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0F" w:rsidRPr="002511B2" w:rsidRDefault="0031090F" w:rsidP="00711C4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  <w:lang w:eastAsia="ru-RU"/>
        </w:rPr>
      </w:pPr>
      <w:r w:rsidRPr="002511B2">
        <w:rPr>
          <w:rFonts w:ascii="Times New Roman" w:eastAsia="Times New Roman" w:hAnsi="Times New Roman" w:cs="Times New Roman"/>
          <w:b/>
          <w:bCs/>
          <w:color w:val="833713"/>
          <w:sz w:val="96"/>
          <w:szCs w:val="96"/>
          <w:lang w:eastAsia="ru-RU"/>
        </w:rPr>
        <w:t>Будь внимательным во дворе!</w:t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07169F7" wp14:editId="19FAD923">
            <wp:extent cx="5981700" cy="3352800"/>
            <wp:effectExtent l="0" t="0" r="0" b="0"/>
            <wp:docPr id="1" name="Рисунок 1" descr="http://ped-kopilka.ru/upload/blogs/34254_d042f71ce43ff23b1c8e90d78c8fbf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4254_d042f71ce43ff23b1c8e90d78c8fbf5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2511B2">
        <w:rPr>
          <w:rFonts w:ascii="Arial" w:eastAsia="Times New Roman" w:hAnsi="Arial" w:cs="Arial"/>
          <w:sz w:val="23"/>
          <w:szCs w:val="23"/>
          <w:lang w:eastAsia="ru-RU"/>
        </w:rPr>
        <w:t xml:space="preserve">Меня зовут </w:t>
      </w:r>
      <w:proofErr w:type="spellStart"/>
      <w:r w:rsidR="002511B2">
        <w:rPr>
          <w:rFonts w:ascii="Arial" w:eastAsia="Times New Roman" w:hAnsi="Arial" w:cs="Arial"/>
          <w:sz w:val="23"/>
          <w:szCs w:val="23"/>
          <w:lang w:eastAsia="ru-RU"/>
        </w:rPr>
        <w:t>Автош</w:t>
      </w:r>
      <w:r w:rsidR="00711C49">
        <w:rPr>
          <w:rFonts w:ascii="Arial" w:eastAsia="Times New Roman" w:hAnsi="Arial" w:cs="Arial"/>
          <w:sz w:val="23"/>
          <w:szCs w:val="23"/>
          <w:lang w:eastAsia="ru-RU"/>
        </w:rPr>
        <w:t>а</w:t>
      </w:r>
      <w:proofErr w:type="spellEnd"/>
      <w:r w:rsidR="00711C49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t>Я очень люблю автомобили, у меня есть даже свой гараж. Мне всё интересно! Я хочу всё знать! Я теперь знаю правила поведения во дворе. Где можно играть, а где нельзя. А вы? Давайте вместе разберёмся. Я знаю, вам так хочется побегать, погонять мяч или хоккейную шайбу, покататься на велосипеде, самокате, роликовых коньках.</w:t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4A4C546F" wp14:editId="6D4FF91E">
            <wp:extent cx="5981700" cy="3352800"/>
            <wp:effectExtent l="0" t="0" r="0" b="0"/>
            <wp:docPr id="2" name="Рисунок 2" descr="http://ped-kopilka.ru/upload/blogs/34254_c354a5c6aeb81627e350254755607f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4254_c354a5c6aeb81627e350254755607f2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Ребёнок не может долго лежать на диване, читать газеты и смотреть телевизор.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Нет! Ребятишкам для роста и развития нужно много двигаться, бывать на свежем воздухе. Поиграть ребятам где? На площадке во дворе.</w:t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D76995C" wp14:editId="29E6424E">
            <wp:extent cx="5981700" cy="3352800"/>
            <wp:effectExtent l="0" t="0" r="0" b="0"/>
            <wp:docPr id="3" name="Рисунок 3" descr="http://ped-kopilka.ru/upload/blogs/34254_0558fe5bffafe49f994b5246ba5d59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4254_0558fe5bffafe49f994b5246ba5d593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Мы вас очень просим, уважаемые водители, будьте осторожны и внимательны, двигаясь по двору. Помните, скорость движения не должна превышать 20 км/час и не забывайте, что во дворах преимущество в движении имеют пешеходы.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И ещё у нас к вам одна большая просьба: не ставьте, пожалуйста, свои автомобили на детской площадке, ведь нам, детям, бывает очень обидно, когда вы занимаете наше место для игр. Ты, водитель, помни, что ребёнок я, что люблю резвиться, бегать и скакать. А ещё на велосипеде кататься и в футбол играть. Во дворе не нужно скорость превышать!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мы с ребятами будем осмотрительными. Ведь, выходя из подъезда своего дома, мы оказываемся рядом с проезжей частью дороги. Сидя в машине, водитель не может видеть всё, что происходит вокруг его автомобиля. Нельзя стоять и играть рядом с машиной, даже если кажется, что водитель тебя заметил. Не будь «невидимкой»! А лучше играй там, где машин нет вообще. Надеюсь, вы знаете, что кататься на велосипеде, самокате, или роликовых коньках можно в парках, скверах, дворах, на специально оборудованных площадках. </w:t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40CBA815" wp14:editId="5FFBF958">
            <wp:extent cx="5981700" cy="3352800"/>
            <wp:effectExtent l="0" t="0" r="0" b="0"/>
            <wp:docPr id="4" name="Рисунок 4" descr="http://ped-kopilka.ru/upload/blogs/34254_cc4f41fd9e8273eec2b54d060d9451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4254_cc4f41fd9e8273eec2b54d060d94515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ДОРОГА – НЕ МЕСТО ДЛЯ ИГР! Много разных игр знаем, на спортивной площадке играем.</w:t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D4947AA" wp14:editId="2F4F42DD">
            <wp:extent cx="5981700" cy="3352800"/>
            <wp:effectExtent l="0" t="0" r="0" b="0"/>
            <wp:docPr id="5" name="Рисунок 5" descr="http://ped-kopilka.ru/upload/blogs/34254_2557d86d683c717e5cfcb2b1721c48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4254_2557d86d683c717e5cfcb2b1721c481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B2" w:rsidRDefault="0031090F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090F" w:rsidRPr="0031090F" w:rsidRDefault="0031090F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Зимой не скатывайтесь с горок на проезжую часть дороги. ЭТО ОПАСНО! Есть красивые постройки - это для катанья с горки.</w:t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149689F" wp14:editId="183F5768">
            <wp:extent cx="5981700" cy="3352800"/>
            <wp:effectExtent l="0" t="0" r="0" b="0"/>
            <wp:docPr id="6" name="Рисунок 6" descr="http://ped-kopilka.ru/upload/blogs/34254_0e9b8bf2b57b16c540fb8960925666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34254_0e9b8bf2b57b16c540fb89609256664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И хоккейная коробка, где в хоккей играют ловко.</w:t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81695E4" wp14:editId="75813DB7">
            <wp:extent cx="5981700" cy="3352800"/>
            <wp:effectExtent l="0" t="0" r="0" b="0"/>
            <wp:docPr id="7" name="Рисунок 7" descr="http://ped-kopilka.ru/upload/blogs/34254_6a4a24287b3f8a89d01411934658c7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4254_6a4a24287b3f8a89d01411934658c7b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F" w:rsidRPr="0031090F" w:rsidRDefault="0031090F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Я думаю, что все ребята любят свой двор, не ломают деревья и кустарники, не мусорят. ЧИСТЫЙ ДВОР – ХОРОШЕЕ НАСТРОЕНИЕ!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511B2" w:rsidRDefault="002511B2" w:rsidP="002511B2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511B2" w:rsidRDefault="002511B2" w:rsidP="002511B2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511B2" w:rsidRDefault="002511B2" w:rsidP="002511B2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2511B2" w:rsidRDefault="002511B2" w:rsidP="002511B2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31090F" w:rsidRPr="0031090F" w:rsidRDefault="002511B2" w:rsidP="002511B2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lastRenderedPageBreak/>
        <w:t xml:space="preserve">Ребята, </w:t>
      </w:r>
      <w:r w:rsidR="0031090F" w:rsidRPr="0031090F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где можно играть, а где нельзя?</w:t>
      </w:r>
    </w:p>
    <w:p w:rsidR="0031090F" w:rsidRDefault="002511B2" w:rsidP="002511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• </w:t>
      </w:r>
      <w:r w:rsidR="0031090F" w:rsidRPr="0031090F">
        <w:rPr>
          <w:rFonts w:ascii="Arial" w:eastAsia="Times New Roman" w:hAnsi="Arial" w:cs="Arial"/>
          <w:sz w:val="23"/>
          <w:szCs w:val="23"/>
          <w:lang w:eastAsia="ru-RU"/>
        </w:rPr>
        <w:t>Почему нельзя играть на дороге?</w:t>
      </w:r>
      <w:r w:rsidR="0031090F"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• Представьте, что вы с ребёнком во дворе, и он играет в мяч. Вдруг мяч выкатился на дорогу. Что нужно сделать?</w:t>
      </w:r>
      <w:r w:rsidR="0031090F"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• А где можно кататься на санках? А на велосипеде?</w:t>
      </w:r>
      <w:r w:rsidR="0031090F" w:rsidRPr="0031090F">
        <w:rPr>
          <w:rFonts w:ascii="Arial" w:eastAsia="Times New Roman" w:hAnsi="Arial" w:cs="Arial"/>
          <w:sz w:val="23"/>
          <w:szCs w:val="23"/>
          <w:lang w:eastAsia="ru-RU"/>
        </w:rPr>
        <w:br/>
        <w:t>• Ребятам до 14 лет можно кататься на велосипеде только во дворе. Даже на тротуаре нельзя ни кататься, ни играть (на велосипеде можно кататься, где есть велосипедная дорожка). Почему?</w:t>
      </w:r>
    </w:p>
    <w:p w:rsidR="002511B2" w:rsidRDefault="002511B2" w:rsidP="002511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511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Вопросы от </w:t>
      </w:r>
      <w:proofErr w:type="spellStart"/>
      <w:r w:rsidRPr="002511B2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Автоши</w:t>
      </w:r>
      <w:proofErr w:type="spellEnd"/>
      <w:r w:rsidRPr="002511B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Pr="002511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511B2" w:rsidRPr="0031090F" w:rsidRDefault="002511B2" w:rsidP="00310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511B2" w:rsidRDefault="0031090F" w:rsidP="00D52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090F">
        <w:rPr>
          <w:rFonts w:ascii="Arial" w:eastAsia="Times New Roman" w:hAnsi="Arial" w:cs="Arial"/>
          <w:sz w:val="23"/>
          <w:szCs w:val="23"/>
          <w:lang w:eastAsia="ru-RU"/>
        </w:rPr>
        <w:t xml:space="preserve">• Дорога для пешеходов </w:t>
      </w:r>
      <w:r w:rsidRPr="0031090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(тротуар)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Устройство для остановки автомобиля </w:t>
      </w:r>
      <w:r w:rsidRPr="0031090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(тормоз)</w:t>
      </w:r>
      <w:bookmarkStart w:id="0" w:name="_GoBack"/>
      <w:bookmarkEnd w:id="0"/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Полосатая разметка перехода </w:t>
      </w:r>
      <w:r w:rsidRPr="0031090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(«зебра»)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Громкий звуковой сигнал специальной машины </w:t>
      </w:r>
      <w:r w:rsidRPr="0031090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(сирена)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• Водитель или пешеход, не выполняющий Правила дорожного движения </w:t>
      </w:r>
      <w:r w:rsidRPr="0031090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(нарушитель)</w:t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1090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090F" w:rsidRPr="002511B2" w:rsidRDefault="0031090F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2511B2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lastRenderedPageBreak/>
        <w:t>ПУСТЬ НАШ ЛЮБИМЫЙ ДВОР</w:t>
      </w:r>
      <w:r w:rsidRPr="002511B2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br/>
        <w:t>БУДЕТ БЕЗОПАСНЫМ!</w:t>
      </w: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11B2" w:rsidRPr="002511B2" w:rsidRDefault="002511B2" w:rsidP="00251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090F" w:rsidRPr="0031090F" w:rsidRDefault="0031090F" w:rsidP="0031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1090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4AB9FC68" wp14:editId="5C15031D">
            <wp:extent cx="5981700" cy="3352800"/>
            <wp:effectExtent l="0" t="0" r="0" b="0"/>
            <wp:docPr id="9" name="Рисунок 9" descr="http://ped-kopilka.ru/upload/blogs/34254_f41bf5ca9fcd813b5f1aeb34ab0839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4254_f41bf5ca9fcd813b5f1aeb34ab08392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36" w:rsidRDefault="00D77936" w:rsidP="0031090F"/>
    <w:sectPr w:rsidR="00D7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37"/>
    <w:rsid w:val="002511B2"/>
    <w:rsid w:val="0031090F"/>
    <w:rsid w:val="00711C49"/>
    <w:rsid w:val="00D52E4D"/>
    <w:rsid w:val="00D77936"/>
    <w:rsid w:val="00D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63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88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18cabinet</dc:creator>
  <cp:keywords/>
  <dc:description/>
  <cp:lastModifiedBy>18cabinet</cp:lastModifiedBy>
  <cp:revision>5</cp:revision>
  <dcterms:created xsi:type="dcterms:W3CDTF">2015-12-28T10:37:00Z</dcterms:created>
  <dcterms:modified xsi:type="dcterms:W3CDTF">2015-12-29T04:53:00Z</dcterms:modified>
</cp:coreProperties>
</file>