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07" w:rsidRPr="007B5107" w:rsidRDefault="007B5107" w:rsidP="007B510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07319"/>
      <w:r w:rsidRPr="007B510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5107" w:rsidRPr="007B5107" w:rsidRDefault="007B5107" w:rsidP="007B510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B510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‌Министерство общего и профессионального образования Ростовской области</w:t>
      </w:r>
    </w:p>
    <w:p w:rsidR="007B5107" w:rsidRPr="007B5107" w:rsidRDefault="007B5107" w:rsidP="007B5107">
      <w:pPr>
        <w:spacing w:after="0" w:line="256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B510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города Новочеркасска                                         МБОУ СОШ №15</w:t>
      </w:r>
    </w:p>
    <w:p w:rsidR="007B5107" w:rsidRPr="007B5107" w:rsidRDefault="007B5107" w:rsidP="007B5107">
      <w:pPr>
        <w:spacing w:after="0" w:line="256" w:lineRule="auto"/>
        <w:ind w:left="120"/>
        <w:rPr>
          <w:rFonts w:ascii="Calibri" w:eastAsia="Calibri" w:hAnsi="Calibri" w:cs="Times New Roman"/>
          <w:lang w:val="ru-RU"/>
        </w:rPr>
      </w:pPr>
    </w:p>
    <w:p w:rsidR="007B5107" w:rsidRPr="007B5107" w:rsidRDefault="007B5107" w:rsidP="007B5107">
      <w:pPr>
        <w:spacing w:after="0" w:line="256" w:lineRule="auto"/>
        <w:ind w:left="120"/>
        <w:rPr>
          <w:rFonts w:ascii="Calibri" w:eastAsia="Calibri" w:hAnsi="Calibri" w:cs="Times New Roman"/>
          <w:lang w:val="ru-RU"/>
        </w:rPr>
      </w:pPr>
    </w:p>
    <w:p w:rsidR="007B5107" w:rsidRPr="007B5107" w:rsidRDefault="007B5107" w:rsidP="007B5107">
      <w:pPr>
        <w:spacing w:after="0" w:line="256" w:lineRule="auto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64193" w:rsidRPr="007B5107" w:rsidTr="007B5107">
        <w:tc>
          <w:tcPr>
            <w:tcW w:w="3114" w:type="dxa"/>
          </w:tcPr>
          <w:p w:rsidR="00B64193" w:rsidRPr="00B64193" w:rsidRDefault="00B64193" w:rsidP="00B641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64193" w:rsidRPr="00B64193" w:rsidRDefault="00B64193" w:rsidP="00B641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B64193" w:rsidRPr="00B64193" w:rsidRDefault="00B64193" w:rsidP="00B641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_______Бондаренко Е.В. </w:t>
            </w:r>
          </w:p>
          <w:p w:rsidR="00B64193" w:rsidRDefault="00B64193" w:rsidP="00B6419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1</w:t>
            </w:r>
          </w:p>
          <w:p w:rsidR="00B64193" w:rsidRPr="006062F6" w:rsidRDefault="00B64193" w:rsidP="00B6419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64193" w:rsidRPr="006062F6" w:rsidRDefault="00B64193" w:rsidP="00B641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B64193" w:rsidRPr="00B64193" w:rsidRDefault="00B64193" w:rsidP="00B641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64193" w:rsidRPr="00B64193" w:rsidRDefault="00B64193" w:rsidP="00B641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МС</w:t>
            </w:r>
          </w:p>
          <w:p w:rsidR="00B64193" w:rsidRPr="00B64193" w:rsidRDefault="00B64193" w:rsidP="00B641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gramStart"/>
            <w:r w:rsidRPr="00B64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  Баранова</w:t>
            </w:r>
            <w:proofErr w:type="gramEnd"/>
            <w:r w:rsidRPr="00B64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Т.Ю. </w:t>
            </w:r>
          </w:p>
          <w:p w:rsidR="00B64193" w:rsidRDefault="00B64193" w:rsidP="00B6419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1</w:t>
            </w:r>
          </w:p>
          <w:p w:rsidR="00B64193" w:rsidRPr="006062F6" w:rsidRDefault="00B64193" w:rsidP="00B6419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64193" w:rsidRPr="006062F6" w:rsidRDefault="00B64193" w:rsidP="00B641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4193" w:rsidRPr="00B64193" w:rsidRDefault="00B64193" w:rsidP="00B641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64193" w:rsidRPr="00B64193" w:rsidRDefault="00B64193" w:rsidP="00B641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СОШ № 15</w:t>
            </w:r>
          </w:p>
          <w:p w:rsidR="00B64193" w:rsidRPr="00B64193" w:rsidRDefault="00B64193" w:rsidP="00B641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r w:rsidRPr="00B64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Сокиркина</w:t>
            </w:r>
            <w:proofErr w:type="spellEnd"/>
            <w:r w:rsidRPr="00B64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 </w:t>
            </w:r>
          </w:p>
          <w:p w:rsidR="00B64193" w:rsidRPr="006062F6" w:rsidRDefault="00B64193" w:rsidP="00B6419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305</w:t>
            </w:r>
          </w:p>
          <w:p w:rsidR="00B64193" w:rsidRPr="006062F6" w:rsidRDefault="00B64193" w:rsidP="00B6419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B64193" w:rsidRPr="006062F6" w:rsidRDefault="00B64193" w:rsidP="00B641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5107" w:rsidRPr="007B5107" w:rsidRDefault="007B5107" w:rsidP="007B5107">
      <w:pPr>
        <w:spacing w:after="0" w:line="256" w:lineRule="auto"/>
        <w:ind w:left="120"/>
        <w:rPr>
          <w:rFonts w:ascii="Calibri" w:eastAsia="Calibri" w:hAnsi="Calibri" w:cs="Times New Roman"/>
          <w:lang w:val="ru-RU"/>
        </w:rPr>
      </w:pPr>
    </w:p>
    <w:p w:rsidR="007B5107" w:rsidRPr="007B5107" w:rsidRDefault="007B5107" w:rsidP="007B5107">
      <w:pPr>
        <w:spacing w:after="0" w:line="256" w:lineRule="auto"/>
        <w:ind w:left="120"/>
        <w:rPr>
          <w:rFonts w:ascii="Calibri" w:eastAsia="Calibri" w:hAnsi="Calibri" w:cs="Times New Roman"/>
          <w:lang w:val="ru-RU"/>
        </w:rPr>
      </w:pPr>
      <w:r w:rsidRPr="007B5107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7B5107" w:rsidRPr="007B5107" w:rsidRDefault="007B5107" w:rsidP="007B5107">
      <w:pPr>
        <w:spacing w:after="0" w:line="256" w:lineRule="auto"/>
        <w:ind w:left="120"/>
        <w:rPr>
          <w:rFonts w:ascii="Calibri" w:eastAsia="Calibri" w:hAnsi="Calibri" w:cs="Times New Roman"/>
          <w:lang w:val="ru-RU"/>
        </w:rPr>
      </w:pPr>
    </w:p>
    <w:p w:rsidR="007B5107" w:rsidRPr="007B5107" w:rsidRDefault="007B5107" w:rsidP="007B5107">
      <w:pPr>
        <w:spacing w:after="0" w:line="256" w:lineRule="auto"/>
        <w:ind w:left="120"/>
        <w:rPr>
          <w:rFonts w:ascii="Calibri" w:eastAsia="Calibri" w:hAnsi="Calibri" w:cs="Times New Roman"/>
          <w:lang w:val="ru-RU"/>
        </w:rPr>
      </w:pPr>
    </w:p>
    <w:p w:rsidR="007B5107" w:rsidRPr="007B5107" w:rsidRDefault="007B5107" w:rsidP="007B5107">
      <w:pPr>
        <w:spacing w:after="0" w:line="256" w:lineRule="auto"/>
        <w:ind w:left="120"/>
        <w:rPr>
          <w:rFonts w:ascii="Calibri" w:eastAsia="Calibri" w:hAnsi="Calibri" w:cs="Times New Roman"/>
          <w:lang w:val="ru-RU"/>
        </w:rPr>
      </w:pPr>
    </w:p>
    <w:p w:rsidR="007B5107" w:rsidRPr="007B5107" w:rsidRDefault="007B5107" w:rsidP="007B5107">
      <w:pPr>
        <w:spacing w:after="0" w:line="256" w:lineRule="auto"/>
        <w:ind w:left="120"/>
        <w:rPr>
          <w:rFonts w:ascii="Calibri" w:eastAsia="Calibri" w:hAnsi="Calibri" w:cs="Times New Roman"/>
          <w:lang w:val="ru-RU"/>
        </w:rPr>
      </w:pPr>
    </w:p>
    <w:p w:rsidR="007B5107" w:rsidRPr="007B5107" w:rsidRDefault="007B5107" w:rsidP="007B510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7B510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7B5107" w:rsidRPr="007B5107" w:rsidRDefault="007B5107" w:rsidP="007B5107">
      <w:pPr>
        <w:spacing w:after="0" w:line="408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учебного предмета «Литературное чтение</w:t>
      </w:r>
      <w:r w:rsidRPr="007B510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»</w:t>
      </w:r>
    </w:p>
    <w:p w:rsidR="007B5107" w:rsidRPr="007B5107" w:rsidRDefault="007B5107" w:rsidP="007B5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51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обучающихся 4 класса</w:t>
      </w:r>
    </w:p>
    <w:p w:rsidR="007B5107" w:rsidRPr="007B5107" w:rsidRDefault="007B5107" w:rsidP="007B5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B5107" w:rsidRPr="007B5107" w:rsidRDefault="007B5107" w:rsidP="007B5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64193" w:rsidRPr="00B64193" w:rsidRDefault="007B5107" w:rsidP="00B64193">
      <w:pPr>
        <w:spacing w:line="25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B510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="00B64193" w:rsidRPr="00B6419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Составили учителя начальных классов:</w:t>
      </w:r>
    </w:p>
    <w:p w:rsidR="00B64193" w:rsidRPr="00B64193" w:rsidRDefault="00B64193" w:rsidP="00B64193">
      <w:pPr>
        <w:spacing w:after="0" w:line="256" w:lineRule="auto"/>
        <w:ind w:left="120"/>
        <w:jc w:val="right"/>
        <w:rPr>
          <w:rFonts w:ascii="Calibri" w:eastAsia="Calibri" w:hAnsi="Calibri" w:cs="Times New Roman"/>
          <w:sz w:val="28"/>
          <w:szCs w:val="28"/>
          <w:lang w:val="ru-RU" w:eastAsia="ru-RU"/>
        </w:rPr>
      </w:pPr>
      <w:r w:rsidRPr="00B6419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Л.Н. </w:t>
      </w:r>
      <w:proofErr w:type="spellStart"/>
      <w:r w:rsidRPr="00B6419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Горовова</w:t>
      </w:r>
      <w:proofErr w:type="spellEnd"/>
      <w:r w:rsidRPr="00B6419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Е.А. </w:t>
      </w:r>
      <w:proofErr w:type="spellStart"/>
      <w:r w:rsidRPr="00B6419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Белоокая</w:t>
      </w:r>
      <w:proofErr w:type="spellEnd"/>
      <w:r w:rsidRPr="00B6419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, И.С. Гвоздик</w:t>
      </w:r>
    </w:p>
    <w:p w:rsidR="00B64193" w:rsidRPr="00B64193" w:rsidRDefault="00B64193" w:rsidP="00B64193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B64193" w:rsidRPr="00B64193" w:rsidRDefault="00B64193" w:rsidP="00B64193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B64193" w:rsidRPr="00B64193" w:rsidRDefault="00B64193" w:rsidP="00B64193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B64193" w:rsidRPr="00B64193" w:rsidRDefault="00B64193" w:rsidP="00B64193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B64193" w:rsidRPr="00B64193" w:rsidRDefault="00B64193" w:rsidP="00B64193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B64193" w:rsidRPr="00B64193" w:rsidRDefault="00B64193" w:rsidP="00B64193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B64193" w:rsidRPr="00B64193" w:rsidRDefault="00B64193" w:rsidP="00B64193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B64193" w:rsidRPr="00B64193" w:rsidRDefault="00B64193" w:rsidP="00B64193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B64193" w:rsidRPr="00B64193" w:rsidRDefault="00B64193" w:rsidP="00B64193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  <w:r w:rsidRPr="00B64193">
        <w:rPr>
          <w:rFonts w:ascii="Times New Roman" w:eastAsia="SimSun" w:hAnsi="Times New Roman" w:cs="Times New Roman"/>
          <w:color w:val="000000"/>
          <w:sz w:val="28"/>
          <w:lang w:val="ru-RU" w:eastAsia="ru-RU"/>
        </w:rPr>
        <w:t>​</w:t>
      </w:r>
      <w:bookmarkStart w:id="1" w:name="6efb4b3f-b311-4243-8bdc-9c68fbe3f27d"/>
      <w:r w:rsidRPr="00B64193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>Новочеркасск</w:t>
      </w:r>
      <w:bookmarkEnd w:id="1"/>
      <w:r w:rsidRPr="00B64193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 xml:space="preserve">‌ </w:t>
      </w:r>
      <w:bookmarkStart w:id="2" w:name="f1911595-c9b0-48c8-8fd6-d0b6f2c1f773"/>
      <w:r w:rsidRPr="00B64193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>202</w:t>
      </w:r>
      <w:bookmarkEnd w:id="2"/>
      <w:r w:rsidRPr="00B64193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>4‌</w:t>
      </w:r>
      <w:r w:rsidRPr="00B64193">
        <w:rPr>
          <w:rFonts w:ascii="Times New Roman" w:eastAsia="SimSun" w:hAnsi="Times New Roman" w:cs="Times New Roman"/>
          <w:color w:val="000000"/>
          <w:sz w:val="28"/>
          <w:lang w:val="ru-RU" w:eastAsia="ru-RU"/>
        </w:rPr>
        <w:t>​</w:t>
      </w:r>
    </w:p>
    <w:p w:rsidR="00B64193" w:rsidRDefault="00B64193" w:rsidP="00B64193">
      <w:pPr>
        <w:spacing w:after="0" w:line="256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</w:p>
    <w:p w:rsidR="00B64193" w:rsidRDefault="00B64193" w:rsidP="00B64193">
      <w:pPr>
        <w:spacing w:after="0" w:line="256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</w:p>
    <w:p w:rsidR="00B64193" w:rsidRDefault="00B64193" w:rsidP="00B64193">
      <w:pPr>
        <w:spacing w:after="0" w:line="256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</w:p>
    <w:p w:rsidR="00B64193" w:rsidRDefault="00B64193" w:rsidP="00B64193">
      <w:pPr>
        <w:spacing w:after="0" w:line="256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</w:p>
    <w:p w:rsidR="00F96FBF" w:rsidRPr="007B5107" w:rsidRDefault="00F96FBF" w:rsidP="00B64193">
      <w:pPr>
        <w:spacing w:after="0" w:line="25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3" w:name="_GoBack"/>
      <w:bookmarkEnd w:id="3"/>
      <w:r w:rsidRPr="00AC6E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4193" w:rsidRDefault="00B64193" w:rsidP="00F96FBF">
      <w:pPr>
        <w:spacing w:after="0" w:line="264" w:lineRule="auto"/>
        <w:ind w:left="120"/>
        <w:rPr>
          <w:lang w:val="ru-RU"/>
        </w:rPr>
      </w:pPr>
    </w:p>
    <w:p w:rsidR="00B64193" w:rsidRPr="00AC6E0F" w:rsidRDefault="00B64193" w:rsidP="00F96FBF">
      <w:pPr>
        <w:spacing w:after="0" w:line="264" w:lineRule="auto"/>
        <w:ind w:left="120"/>
        <w:rPr>
          <w:lang w:val="ru-RU"/>
        </w:rPr>
      </w:pPr>
    </w:p>
    <w:p w:rsidR="00F96FBF" w:rsidRPr="00AC6E0F" w:rsidRDefault="00F96FBF" w:rsidP="00F96FBF">
      <w:pPr>
        <w:spacing w:after="0" w:line="264" w:lineRule="auto"/>
        <w:ind w:firstLine="600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96FBF" w:rsidRPr="00AC6E0F" w:rsidRDefault="00F96FBF" w:rsidP="00F96FBF">
      <w:pPr>
        <w:spacing w:after="0" w:line="264" w:lineRule="auto"/>
        <w:ind w:firstLine="600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96FBF" w:rsidRPr="00AC6E0F" w:rsidRDefault="00F96FBF" w:rsidP="00F96FBF">
      <w:pPr>
        <w:spacing w:after="0" w:line="264" w:lineRule="auto"/>
        <w:ind w:firstLine="600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C6E0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C6E0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96FBF" w:rsidRPr="00AC6E0F" w:rsidRDefault="00F96FBF" w:rsidP="00F96FBF">
      <w:pPr>
        <w:spacing w:after="0" w:line="264" w:lineRule="auto"/>
        <w:ind w:left="120"/>
        <w:rPr>
          <w:lang w:val="ru-RU"/>
        </w:rPr>
      </w:pPr>
    </w:p>
    <w:p w:rsidR="00F96FBF" w:rsidRPr="00AC6E0F" w:rsidRDefault="00F96FBF" w:rsidP="00F96FBF">
      <w:pPr>
        <w:spacing w:after="0" w:line="264" w:lineRule="auto"/>
        <w:ind w:left="120"/>
        <w:jc w:val="center"/>
        <w:rPr>
          <w:lang w:val="ru-RU"/>
        </w:rPr>
      </w:pPr>
      <w:r w:rsidRPr="00AC6E0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F96FBF" w:rsidRPr="00AC6E0F" w:rsidRDefault="00F96FBF" w:rsidP="00F96FBF">
      <w:pPr>
        <w:spacing w:after="0" w:line="264" w:lineRule="auto"/>
        <w:ind w:firstLine="600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C6E0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C6E0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F96FBF" w:rsidRPr="00AC6E0F" w:rsidRDefault="00F96FBF" w:rsidP="00F96FBF">
      <w:pPr>
        <w:spacing w:after="0" w:line="264" w:lineRule="auto"/>
        <w:ind w:firstLine="600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96FBF" w:rsidRPr="00AC6E0F" w:rsidRDefault="00F96FBF" w:rsidP="00F96FBF">
      <w:pPr>
        <w:spacing w:after="0" w:line="264" w:lineRule="auto"/>
        <w:ind w:firstLine="600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F96FBF" w:rsidRPr="00AC6E0F" w:rsidRDefault="00F96FBF" w:rsidP="00F96FBF">
      <w:pPr>
        <w:spacing w:after="0" w:line="264" w:lineRule="auto"/>
        <w:ind w:left="120"/>
        <w:jc w:val="center"/>
        <w:rPr>
          <w:lang w:val="ru-RU"/>
        </w:rPr>
      </w:pPr>
      <w:r w:rsidRPr="00AC6E0F">
        <w:rPr>
          <w:rFonts w:ascii="Times New Roman" w:hAnsi="Times New Roman"/>
          <w:b/>
          <w:color w:val="000000"/>
          <w:sz w:val="28"/>
          <w:lang w:val="ru-RU"/>
        </w:rPr>
        <w:lastRenderedPageBreak/>
        <w:t>ЦЕЛИ ИЗУЧЕНИЯ 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</w:t>
      </w:r>
      <w:r w:rsidRPr="00AC6E0F">
        <w:rPr>
          <w:rFonts w:ascii="Times New Roman" w:hAnsi="Times New Roman"/>
          <w:b/>
          <w:color w:val="000000"/>
          <w:sz w:val="28"/>
          <w:lang w:val="ru-RU"/>
        </w:rPr>
        <w:t xml:space="preserve"> «ЛИТЕРАТУРНОЕ ЧТЕНИЕ»</w:t>
      </w:r>
    </w:p>
    <w:p w:rsidR="00F96FBF" w:rsidRPr="00AC6E0F" w:rsidRDefault="00F96FBF" w:rsidP="00F96FBF">
      <w:pPr>
        <w:spacing w:after="0" w:line="264" w:lineRule="auto"/>
        <w:ind w:firstLine="600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96FBF" w:rsidRPr="00AC6E0F" w:rsidRDefault="00F96FBF" w:rsidP="00F96FBF">
      <w:pPr>
        <w:spacing w:after="0" w:line="264" w:lineRule="auto"/>
        <w:ind w:firstLine="600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C6E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6E0F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F96FBF" w:rsidRPr="00AC6E0F" w:rsidRDefault="00F96FBF" w:rsidP="00F96FBF">
      <w:pPr>
        <w:spacing w:after="0" w:line="264" w:lineRule="auto"/>
        <w:ind w:firstLine="600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F96FBF" w:rsidRPr="00AC6E0F" w:rsidRDefault="00F96FBF" w:rsidP="00F96F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96FBF" w:rsidRPr="00AC6E0F" w:rsidRDefault="00F96FBF" w:rsidP="00F96F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F96FBF" w:rsidRPr="00AC6E0F" w:rsidRDefault="00F96FBF" w:rsidP="00F96F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96FBF" w:rsidRPr="00AC6E0F" w:rsidRDefault="00F96FBF" w:rsidP="00F96F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96FBF" w:rsidRPr="00AC6E0F" w:rsidRDefault="00F96FBF" w:rsidP="00F96F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96FBF" w:rsidRPr="00AC6E0F" w:rsidRDefault="00F96FBF" w:rsidP="00F96F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96FBF" w:rsidRDefault="00F96FBF" w:rsidP="00F96FBF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96FBF" w:rsidRPr="00AC6E0F" w:rsidRDefault="00F96FBF" w:rsidP="00F96FBF">
      <w:pPr>
        <w:spacing w:after="0" w:line="264" w:lineRule="auto"/>
        <w:ind w:firstLine="600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96FBF" w:rsidRPr="00AC6E0F" w:rsidRDefault="00F96FBF" w:rsidP="00F96FBF">
      <w:pPr>
        <w:spacing w:after="0" w:line="264" w:lineRule="auto"/>
        <w:ind w:firstLine="600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AC6E0F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AC6E0F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</w:t>
      </w:r>
      <w:r w:rsidRPr="00AC6E0F">
        <w:rPr>
          <w:rFonts w:ascii="Times New Roman" w:hAnsi="Times New Roman"/>
          <w:color w:val="000000"/>
          <w:sz w:val="28"/>
          <w:lang w:val="ru-RU"/>
        </w:rPr>
        <w:lastRenderedPageBreak/>
        <w:t>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C6E0F">
        <w:rPr>
          <w:rFonts w:ascii="Times New Roman" w:hAnsi="Times New Roman"/>
          <w:color w:val="FF0000"/>
          <w:sz w:val="28"/>
          <w:lang w:val="ru-RU"/>
        </w:rPr>
        <w:t>.</w:t>
      </w:r>
    </w:p>
    <w:p w:rsidR="00F96FBF" w:rsidRPr="00AC6E0F" w:rsidRDefault="00F96FBF" w:rsidP="00F96FBF">
      <w:pPr>
        <w:spacing w:after="0" w:line="264" w:lineRule="auto"/>
        <w:ind w:firstLine="600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C6E0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C6E0F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96FBF" w:rsidRPr="00AC6E0F" w:rsidRDefault="00F96FBF" w:rsidP="00F96FBF">
      <w:pPr>
        <w:spacing w:after="0" w:line="264" w:lineRule="auto"/>
        <w:ind w:firstLine="600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C6E0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C6E0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96FBF" w:rsidRPr="00AC6E0F" w:rsidRDefault="00F96FBF" w:rsidP="00F96FBF">
      <w:pPr>
        <w:spacing w:after="0" w:line="264" w:lineRule="auto"/>
        <w:ind w:left="120"/>
        <w:jc w:val="center"/>
        <w:rPr>
          <w:lang w:val="ru-RU"/>
        </w:rPr>
      </w:pPr>
      <w:r w:rsidRPr="00AC6E0F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</w:t>
      </w:r>
      <w:r w:rsidRPr="00AC6E0F">
        <w:rPr>
          <w:rFonts w:ascii="Times New Roman" w:hAnsi="Times New Roman"/>
          <w:b/>
          <w:color w:val="000000"/>
          <w:sz w:val="28"/>
          <w:lang w:val="ru-RU"/>
        </w:rPr>
        <w:t>«ЛИТЕРАТУРНОЕ ЧТЕНИЕ» В УЧЕБНОМ ПЛАНЕ</w:t>
      </w:r>
    </w:p>
    <w:p w:rsidR="00F96FBF" w:rsidRPr="00AC6E0F" w:rsidRDefault="00F96FBF" w:rsidP="00F96FBF">
      <w:pPr>
        <w:spacing w:after="0" w:line="264" w:lineRule="auto"/>
        <w:ind w:firstLine="600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96FBF" w:rsidRDefault="00F96FBF" w:rsidP="00F96FB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4" w:name="ddec985a-8145-4835-94dd-4cab4866d4ad"/>
      <w:r w:rsidRPr="00AC6E0F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AC6E0F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96FBF" w:rsidRDefault="00F96FBF" w:rsidP="00F96FBF">
      <w:pPr>
        <w:spacing w:after="0" w:line="264" w:lineRule="auto"/>
        <w:ind w:firstLine="60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:rsidR="00E173EA" w:rsidRPr="00E173EA" w:rsidRDefault="00F96FBF" w:rsidP="00E173EA">
      <w:pPr>
        <w:spacing w:after="0" w:line="264" w:lineRule="auto"/>
        <w:ind w:firstLine="60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F96FBF">
        <w:rPr>
          <w:rFonts w:ascii="Times New Roman" w:hAnsi="Times New Roman"/>
          <w:b/>
          <w:bCs/>
          <w:color w:val="000000"/>
          <w:sz w:val="28"/>
        </w:rPr>
        <w:t>СОДЕРЖАНИЕ УЧЕБНОГО ПРЕДМЕТА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color w:val="000000" w:themeColor="text1"/>
          <w:lang w:val="ru-RU"/>
        </w:rPr>
      </w:pPr>
      <w:r w:rsidRPr="00E173EA">
        <w:rPr>
          <w:rFonts w:ascii="Times New Roman" w:hAnsi="Times New Roman"/>
          <w:b/>
          <w:color w:val="000000" w:themeColor="text1"/>
          <w:sz w:val="28"/>
          <w:lang w:val="ru-RU"/>
        </w:rPr>
        <w:t>4 КЛАСС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E173EA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E173EA">
        <w:rPr>
          <w:rFonts w:ascii="Times New Roman" w:hAnsi="Times New Roman"/>
          <w:color w:val="000000"/>
          <w:sz w:val="28"/>
        </w:rPr>
        <w:t>I</w:t>
      </w:r>
      <w:r w:rsidRPr="00E173EA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</w:t>
      </w:r>
      <w:proofErr w:type="gramStart"/>
      <w:r w:rsidRPr="00E173E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173EA">
        <w:rPr>
          <w:rFonts w:ascii="Times New Roman" w:hAnsi="Times New Roman"/>
          <w:color w:val="000000"/>
          <w:sz w:val="28"/>
          <w:lang w:val="ru-RU"/>
        </w:rPr>
        <w:t xml:space="preserve"> произведения С. Т. Романовского, А. Т. Твардовского, С. Д. Дрожжина, В. М. </w:t>
      </w:r>
      <w:proofErr w:type="spellStart"/>
      <w:r w:rsidRPr="00E173EA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E173EA">
        <w:rPr>
          <w:rFonts w:ascii="Times New Roman" w:hAnsi="Times New Roman"/>
          <w:color w:val="000000"/>
          <w:sz w:val="28"/>
          <w:lang w:val="ru-RU"/>
        </w:rPr>
        <w:t xml:space="preserve"> ‌и др.‌).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173EA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E173EA">
        <w:rPr>
          <w:rFonts w:ascii="Times New Roman" w:hAnsi="Times New Roman"/>
          <w:color w:val="000000"/>
          <w:sz w:val="28"/>
          <w:lang w:val="ru-RU"/>
        </w:rPr>
        <w:t>‌(</w:t>
      </w:r>
      <w:proofErr w:type="gramEnd"/>
      <w:r w:rsidRPr="00E173EA">
        <w:rPr>
          <w:rFonts w:ascii="Times New Roman" w:hAnsi="Times New Roman"/>
          <w:color w:val="000000"/>
          <w:sz w:val="28"/>
          <w:lang w:val="ru-RU"/>
        </w:rPr>
        <w:t>1-2 рассказа военно-исторической тематики) и другие (по выбору).‌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(устное народное творчество)</w:t>
      </w:r>
      <w:r w:rsidRPr="00E173EA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173EA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‌(2-3 сказки по выбору)‌, сказки народов России ‌(2-3 сказки по выбору)‌, былины из цикла об Илье Муромце, Алёше Поповиче, Добрыне Никитиче ‌(1-2 по выбору)‌.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E173EA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‌и другие‌.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E173EA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E173EA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E173EA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‌(не менее трёх)‌.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E173EA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E173EA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‌и другие‌. 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E173EA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proofErr w:type="gramStart"/>
      <w:r w:rsidRPr="00E173EA">
        <w:rPr>
          <w:rFonts w:ascii="Times New Roman" w:hAnsi="Times New Roman"/>
          <w:color w:val="000000"/>
          <w:sz w:val="28"/>
          <w:lang w:val="ru-RU"/>
        </w:rPr>
        <w:t>‌(</w:t>
      </w:r>
      <w:proofErr w:type="gramEnd"/>
      <w:r w:rsidRPr="00E173EA">
        <w:rPr>
          <w:rFonts w:ascii="Times New Roman" w:hAnsi="Times New Roman"/>
          <w:color w:val="000000"/>
          <w:sz w:val="28"/>
          <w:lang w:val="ru-RU"/>
        </w:rPr>
        <w:t>не менее трёх)‌.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М.Ю. Лермонтов «Утёс», «Парус», «Москва, Москва! …Люблю тебя как сын…» ‌и другие‌.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E173EA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‌(две-три по выбору)‌. Герои литературных сказок (произведения П. П. Ершова, П. П. Бажова, С. Т. Аксакова, С. Я. Маршака ‌и др.‌).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‌и другие‌. 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 w:rsidRPr="00E173EA">
        <w:rPr>
          <w:rFonts w:ascii="Times New Roman" w:hAnsi="Times New Roman"/>
          <w:i/>
          <w:color w:val="000000"/>
          <w:sz w:val="28"/>
        </w:rPr>
        <w:t>I</w:t>
      </w:r>
      <w:r w:rsidRPr="00E173EA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E173EA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‌(не менее пяти авторов по выбору)‌: В. А. Жуковский, И.С. Никитин, Е. А. Баратынский, Ф. И. Тютчев, А. А. Фет, ‌Н. А. Некрасов, И. А. Бунин, А. А. Блок, К. Д. Бальмонт и др.‌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E173EA">
        <w:rPr>
          <w:rFonts w:ascii="Times New Roman" w:hAnsi="Times New Roman"/>
          <w:color w:val="333333"/>
          <w:sz w:val="28"/>
          <w:lang w:val="ru-RU"/>
        </w:rPr>
        <w:t>​‌и другие (по выбору).‌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E173EA">
        <w:rPr>
          <w:rFonts w:ascii="Times New Roman" w:hAnsi="Times New Roman"/>
          <w:color w:val="000000"/>
          <w:sz w:val="28"/>
          <w:lang w:val="ru-RU"/>
        </w:rPr>
        <w:t>. Круг чтения ‌(не менее трёх произведений)‌: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‌и другие (по выбору)‌.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E173EA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‌(не менее трёх авторов)‌: на примере произведений В. П. Астафьева, М. М. Пришвина, С.А. Есенина, ‌А. И. Куприна, К. Г. Паустовского, Ю. И. Коваля и др.‌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E173EA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E173EA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E173EA">
        <w:rPr>
          <w:rFonts w:ascii="Times New Roman" w:hAnsi="Times New Roman"/>
          <w:color w:val="333333"/>
          <w:sz w:val="28"/>
          <w:lang w:val="ru-RU"/>
        </w:rPr>
        <w:t>​‌и другие (по выбору).‌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E173EA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E173EA">
        <w:rPr>
          <w:rFonts w:ascii="Times New Roman" w:hAnsi="Times New Roman"/>
          <w:color w:val="000000"/>
          <w:sz w:val="28"/>
          <w:lang w:val="ru-RU"/>
        </w:rPr>
        <w:t>‌(</w:t>
      </w:r>
      <w:proofErr w:type="gramEnd"/>
      <w:r w:rsidRPr="00E173EA">
        <w:rPr>
          <w:rFonts w:ascii="Times New Roman" w:hAnsi="Times New Roman"/>
          <w:color w:val="000000"/>
          <w:sz w:val="28"/>
          <w:lang w:val="ru-RU"/>
        </w:rPr>
        <w:t xml:space="preserve">на примере произведений не менее трёх авторов)‌: А. П. Чехова, Н. Г. Гарина-Михайловского, </w:t>
      </w:r>
      <w:r w:rsidRPr="00E173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М.М. Зощенко, </w:t>
      </w:r>
      <w:proofErr w:type="spellStart"/>
      <w:r w:rsidRPr="00E173EA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E173EA">
        <w:rPr>
          <w:rFonts w:ascii="Times New Roman" w:hAnsi="Times New Roman"/>
          <w:color w:val="000000"/>
          <w:sz w:val="28"/>
          <w:lang w:val="ru-RU"/>
        </w:rPr>
        <w:t xml:space="preserve">, ‌Б. С. Житкова, В. В. Крапивина и др.‌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‌(1-2 рассказа из цикла)‌, К.Г. Паустовский «Корзина с еловыми шишками» и другие.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E173EA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‌(одна по выбору)‌.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E173EA">
        <w:rPr>
          <w:rFonts w:ascii="Times New Roman" w:hAnsi="Times New Roman"/>
          <w:color w:val="000000"/>
          <w:sz w:val="28"/>
          <w:lang w:val="ru-RU"/>
        </w:rPr>
        <w:t xml:space="preserve"> Круг чтения ‌(не менее двух произведений по выбору):‌ юмористические произведения на примере рассказов В. Ю. Драгунского, Н. Н. Носова, ‌М. М. Зощенко, В. В. </w:t>
      </w:r>
      <w:proofErr w:type="spellStart"/>
      <w:r w:rsidRPr="00E173EA">
        <w:rPr>
          <w:rFonts w:ascii="Times New Roman" w:hAnsi="Times New Roman"/>
          <w:color w:val="000000"/>
          <w:sz w:val="28"/>
          <w:lang w:val="ru-RU"/>
        </w:rPr>
        <w:t>Голявкина</w:t>
      </w:r>
      <w:proofErr w:type="spellEnd"/>
      <w:r w:rsidRPr="00E173EA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‌(1-2 произведения по выбору)‌, Н.Н. Носов «Витя Малеев в школе и дома» (отдельные главы) ‌и другие‌.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E173EA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‌Ш. Перро, братьев Гримм и др. (по выбору)‌. Приключенческая литература: произведения Дж. Свифта, Марка Твена. 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E173EA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E173EA">
        <w:rPr>
          <w:rFonts w:ascii="Times New Roman" w:hAnsi="Times New Roman"/>
          <w:color w:val="000000"/>
          <w:sz w:val="28"/>
          <w:lang w:val="ru-RU"/>
        </w:rPr>
        <w:t xml:space="preserve">» (отдельные главы) ‌и другие (по </w:t>
      </w:r>
      <w:proofErr w:type="gramStart"/>
      <w:r w:rsidRPr="00E173EA">
        <w:rPr>
          <w:rFonts w:ascii="Times New Roman" w:hAnsi="Times New Roman"/>
          <w:color w:val="000000"/>
          <w:sz w:val="28"/>
          <w:lang w:val="ru-RU"/>
        </w:rPr>
        <w:t>выбору)‌</w:t>
      </w:r>
      <w:proofErr w:type="gramEnd"/>
      <w:r w:rsidRPr="00E173EA">
        <w:rPr>
          <w:rFonts w:ascii="Times New Roman" w:hAnsi="Times New Roman"/>
          <w:color w:val="000000"/>
          <w:sz w:val="28"/>
          <w:lang w:val="ru-RU"/>
        </w:rPr>
        <w:t>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E173EA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173EA" w:rsidRPr="00E173EA" w:rsidRDefault="00E173EA" w:rsidP="00E17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173EA" w:rsidRPr="00E173EA" w:rsidRDefault="00E173EA" w:rsidP="00E17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E173EA" w:rsidRPr="00E173EA" w:rsidRDefault="00E173EA" w:rsidP="00E17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173EA" w:rsidRPr="00E173EA" w:rsidRDefault="00E173EA" w:rsidP="00E17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E173EA" w:rsidRPr="00E173EA" w:rsidRDefault="00E173EA" w:rsidP="00E17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173EA" w:rsidRPr="00E173EA" w:rsidRDefault="00E173EA" w:rsidP="00E17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173EA" w:rsidRPr="00E173EA" w:rsidRDefault="00E173EA" w:rsidP="00E17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173EA" w:rsidRPr="00E173EA" w:rsidRDefault="00E173EA" w:rsidP="00E17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173EA" w:rsidRPr="00E173EA" w:rsidRDefault="00E173EA" w:rsidP="00E17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173EA" w:rsidRPr="00E173EA" w:rsidRDefault="00E173EA" w:rsidP="00E17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E173EA" w:rsidRPr="00E173EA" w:rsidRDefault="00E173EA" w:rsidP="00E17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E173EA" w:rsidRPr="00E173EA" w:rsidRDefault="00E173EA" w:rsidP="00E17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173EA" w:rsidRPr="00E173EA" w:rsidRDefault="00E173EA" w:rsidP="00E17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E173EA" w:rsidRPr="00E173EA" w:rsidRDefault="00E173EA" w:rsidP="00E17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E173EA" w:rsidRPr="00E173EA" w:rsidRDefault="00E173EA" w:rsidP="00E17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E173EA" w:rsidRPr="00E173EA" w:rsidRDefault="00E173EA" w:rsidP="00E17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E173EA" w:rsidRPr="00E173EA" w:rsidRDefault="00E173EA" w:rsidP="00E17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E173EA" w:rsidRPr="00E173EA" w:rsidRDefault="00E173EA" w:rsidP="00E17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173EA" w:rsidRPr="00E173EA" w:rsidRDefault="00E173EA" w:rsidP="00E17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E173EA" w:rsidRPr="00E173EA" w:rsidRDefault="00E173EA" w:rsidP="00E17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173EA" w:rsidRPr="00E173EA" w:rsidRDefault="00E173EA" w:rsidP="00E17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173EA" w:rsidRPr="00E173EA" w:rsidRDefault="00E173EA" w:rsidP="00E173EA">
      <w:pPr>
        <w:spacing w:after="0" w:line="264" w:lineRule="auto"/>
        <w:ind w:firstLine="600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173EA" w:rsidRPr="00E173EA" w:rsidRDefault="00E173EA" w:rsidP="00E17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E173EA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E173EA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E173EA" w:rsidRPr="00E173EA" w:rsidRDefault="00E173EA" w:rsidP="00E173EA">
      <w:pPr>
        <w:numPr>
          <w:ilvl w:val="0"/>
          <w:numId w:val="18"/>
        </w:numPr>
        <w:spacing w:after="0" w:line="264" w:lineRule="auto"/>
        <w:jc w:val="both"/>
      </w:pPr>
      <w:proofErr w:type="spellStart"/>
      <w:r w:rsidRPr="00E173EA">
        <w:rPr>
          <w:rFonts w:ascii="Times New Roman" w:hAnsi="Times New Roman"/>
          <w:color w:val="000000"/>
          <w:sz w:val="28"/>
        </w:rPr>
        <w:t>соблюдать</w:t>
      </w:r>
      <w:proofErr w:type="spellEnd"/>
      <w:r w:rsidRPr="00E173E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173EA">
        <w:rPr>
          <w:rFonts w:ascii="Times New Roman" w:hAnsi="Times New Roman"/>
          <w:color w:val="000000"/>
          <w:sz w:val="28"/>
        </w:rPr>
        <w:t>правила</w:t>
      </w:r>
      <w:proofErr w:type="spellEnd"/>
      <w:r w:rsidRPr="00E173E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173EA"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 w:rsidRPr="00E173EA">
        <w:rPr>
          <w:rFonts w:ascii="Times New Roman" w:hAnsi="Times New Roman"/>
          <w:color w:val="000000"/>
          <w:sz w:val="28"/>
        </w:rPr>
        <w:t>;</w:t>
      </w:r>
    </w:p>
    <w:p w:rsidR="00E173EA" w:rsidRPr="00E173EA" w:rsidRDefault="00E173EA" w:rsidP="00E17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73EA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E173EA" w:rsidRPr="00E173EA" w:rsidRDefault="00E173EA" w:rsidP="00E173EA">
      <w:pPr>
        <w:spacing w:after="0" w:line="264" w:lineRule="auto"/>
        <w:ind w:left="600"/>
        <w:jc w:val="both"/>
        <w:rPr>
          <w:lang w:val="ru-RU"/>
        </w:rPr>
        <w:sectPr w:rsidR="00E173EA" w:rsidRPr="00E173EA" w:rsidSect="007B5107">
          <w:pgSz w:w="11906" w:h="16383"/>
          <w:pgMar w:top="1134" w:right="850" w:bottom="851" w:left="851" w:header="720" w:footer="720" w:gutter="0"/>
          <w:cols w:space="720"/>
        </w:sectPr>
      </w:pPr>
      <w:r w:rsidRPr="00E173EA">
        <w:rPr>
          <w:rFonts w:ascii="Times New Roman" w:hAnsi="Times New Roman"/>
          <w:color w:val="000000"/>
          <w:sz w:val="28"/>
          <w:lang w:val="ru-RU"/>
        </w:rPr>
        <w:t xml:space="preserve">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</w:t>
      </w:r>
      <w:r>
        <w:rPr>
          <w:rFonts w:ascii="Times New Roman" w:hAnsi="Times New Roman"/>
          <w:color w:val="000000"/>
          <w:sz w:val="28"/>
          <w:lang w:val="ru-RU"/>
        </w:rPr>
        <w:t>язык»</w:t>
      </w:r>
    </w:p>
    <w:p w:rsidR="00F96FBF" w:rsidRPr="00CA33FA" w:rsidRDefault="00F96FBF" w:rsidP="00E173EA">
      <w:pPr>
        <w:spacing w:after="0" w:line="264" w:lineRule="auto"/>
        <w:jc w:val="center"/>
        <w:rPr>
          <w:color w:val="000000" w:themeColor="text1"/>
          <w:lang w:val="ru-RU"/>
        </w:rPr>
      </w:pPr>
      <w:bookmarkStart w:id="5" w:name="block-307316"/>
      <w:r w:rsidRPr="00CA33FA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ПЛАНИРУЕМЫЕ ОБРАЗОВАТЕЛЬНЫЕ РЕЗУЛЬТАТЫ</w:t>
      </w:r>
    </w:p>
    <w:p w:rsidR="00F96FBF" w:rsidRPr="00AC6E0F" w:rsidRDefault="00F96FBF" w:rsidP="00F96FBF">
      <w:pPr>
        <w:spacing w:after="0" w:line="264" w:lineRule="auto"/>
        <w:ind w:firstLine="600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AC6E0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C6E0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96FBF" w:rsidRPr="00AC6E0F" w:rsidRDefault="00F96FBF" w:rsidP="00F96FBF">
      <w:pPr>
        <w:spacing w:after="0" w:line="264" w:lineRule="auto"/>
        <w:ind w:left="120"/>
        <w:jc w:val="center"/>
        <w:rPr>
          <w:lang w:val="ru-RU"/>
        </w:rPr>
      </w:pPr>
      <w:r w:rsidRPr="00AC6E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6FBF" w:rsidRPr="00AC6E0F" w:rsidRDefault="00F96FBF" w:rsidP="00F96FBF">
      <w:pPr>
        <w:spacing w:after="0" w:line="264" w:lineRule="auto"/>
        <w:ind w:firstLine="600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96FBF" w:rsidRDefault="00F96FBF" w:rsidP="00F96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96FBF" w:rsidRPr="00AC6E0F" w:rsidRDefault="00F96FBF" w:rsidP="00F96F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96FBF" w:rsidRPr="00AC6E0F" w:rsidRDefault="00F96FBF" w:rsidP="00F96F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96FBF" w:rsidRPr="00AC6E0F" w:rsidRDefault="00F96FBF" w:rsidP="00F96F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96FBF" w:rsidRDefault="00F96FBF" w:rsidP="00F96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96FBF" w:rsidRPr="00AC6E0F" w:rsidRDefault="00F96FBF" w:rsidP="00F96F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96FBF" w:rsidRPr="00AC6E0F" w:rsidRDefault="00F96FBF" w:rsidP="00F96F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96FBF" w:rsidRPr="00AC6E0F" w:rsidRDefault="00F96FBF" w:rsidP="00F96F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96FBF" w:rsidRPr="00AC6E0F" w:rsidRDefault="00F96FBF" w:rsidP="00F96F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96FBF" w:rsidRDefault="00F96FBF" w:rsidP="00F96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96FBF" w:rsidRPr="00AC6E0F" w:rsidRDefault="00F96FBF" w:rsidP="00F96F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96FBF" w:rsidRPr="00AC6E0F" w:rsidRDefault="00F96FBF" w:rsidP="00F96F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96FBF" w:rsidRPr="00AC6E0F" w:rsidRDefault="00F96FBF" w:rsidP="00F96F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96FBF" w:rsidRDefault="00F96FBF" w:rsidP="00F96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96FBF" w:rsidRPr="00E173EA" w:rsidRDefault="00F96FBF" w:rsidP="00F96F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96FBF" w:rsidRPr="00AC6E0F" w:rsidRDefault="00F96FBF" w:rsidP="00F96FBF">
      <w:pPr>
        <w:spacing w:after="0" w:line="264" w:lineRule="auto"/>
        <w:jc w:val="both"/>
        <w:rPr>
          <w:lang w:val="ru-RU"/>
        </w:rPr>
      </w:pPr>
    </w:p>
    <w:p w:rsidR="00F96FBF" w:rsidRDefault="00F96FBF" w:rsidP="00F96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96FBF" w:rsidRPr="00AC6E0F" w:rsidRDefault="00F96FBF" w:rsidP="00F96F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96FBF" w:rsidRPr="00AC6E0F" w:rsidRDefault="00F96FBF" w:rsidP="00F96F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96FBF" w:rsidRDefault="00F96FBF" w:rsidP="00F96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96FBF" w:rsidRPr="00AC6E0F" w:rsidRDefault="00F96FBF" w:rsidP="00F96F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96FBF" w:rsidRPr="00AC6E0F" w:rsidRDefault="00F96FBF" w:rsidP="00F96F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F96FBF" w:rsidRPr="00F96FBF" w:rsidRDefault="00F96FBF" w:rsidP="00F96F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F96FBF" w:rsidRPr="00AC6E0F" w:rsidRDefault="00F96FBF" w:rsidP="00F96FBF">
      <w:pPr>
        <w:spacing w:after="0" w:line="264" w:lineRule="auto"/>
        <w:ind w:left="120"/>
        <w:jc w:val="center"/>
        <w:rPr>
          <w:lang w:val="ru-RU"/>
        </w:rPr>
      </w:pPr>
      <w:r w:rsidRPr="00AC6E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6FBF" w:rsidRPr="00AC6E0F" w:rsidRDefault="00F96FBF" w:rsidP="00F96FBF">
      <w:pPr>
        <w:spacing w:after="0" w:line="264" w:lineRule="auto"/>
        <w:ind w:firstLine="600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F96FBF" w:rsidRDefault="00F96FBF" w:rsidP="00F96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96FBF" w:rsidRPr="00AC6E0F" w:rsidRDefault="00F96FBF" w:rsidP="00F96F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96FBF" w:rsidRPr="00AC6E0F" w:rsidRDefault="00F96FBF" w:rsidP="00F96F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F96FBF" w:rsidRPr="00AC6E0F" w:rsidRDefault="00F96FBF" w:rsidP="00F96F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96FBF" w:rsidRPr="00AC6E0F" w:rsidRDefault="00F96FBF" w:rsidP="00F96F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96FBF" w:rsidRPr="00AC6E0F" w:rsidRDefault="00F96FBF" w:rsidP="00F96F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96FBF" w:rsidRPr="00AC6E0F" w:rsidRDefault="00F96FBF" w:rsidP="00F96F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96FBF" w:rsidRDefault="00F96FBF" w:rsidP="00F96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96FBF" w:rsidRPr="00AC6E0F" w:rsidRDefault="00F96FBF" w:rsidP="00F96F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96FBF" w:rsidRPr="00AC6E0F" w:rsidRDefault="00F96FBF" w:rsidP="00F96F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F96FBF" w:rsidRPr="00AC6E0F" w:rsidRDefault="00F96FBF" w:rsidP="00F96F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96FBF" w:rsidRPr="00AC6E0F" w:rsidRDefault="00F96FBF" w:rsidP="00F96F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96FBF" w:rsidRPr="00AC6E0F" w:rsidRDefault="00F96FBF" w:rsidP="00F96F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96FBF" w:rsidRPr="00AC6E0F" w:rsidRDefault="00F96FBF" w:rsidP="00F96F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96FBF" w:rsidRDefault="00F96FBF" w:rsidP="00F96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96FBF" w:rsidRDefault="00F96FBF" w:rsidP="00F96FBF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6FBF" w:rsidRPr="00AC6E0F" w:rsidRDefault="00F96FBF" w:rsidP="00F96F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96FBF" w:rsidRPr="00AC6E0F" w:rsidRDefault="00F96FBF" w:rsidP="00F96F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96FBF" w:rsidRPr="00AC6E0F" w:rsidRDefault="00F96FBF" w:rsidP="00F96F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96FBF" w:rsidRPr="00AC6E0F" w:rsidRDefault="00F96FBF" w:rsidP="00F96F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96FBF" w:rsidRPr="00AC6E0F" w:rsidRDefault="00F96FBF" w:rsidP="00F96F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создавать схемы, таблицы для представления информации.</w:t>
      </w:r>
    </w:p>
    <w:p w:rsidR="00F96FBF" w:rsidRPr="00AC6E0F" w:rsidRDefault="00F96FBF" w:rsidP="00F96FBF">
      <w:pPr>
        <w:spacing w:after="0" w:line="264" w:lineRule="auto"/>
        <w:ind w:firstLine="600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C6E0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C6E0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F96FBF" w:rsidRDefault="00F96FBF" w:rsidP="00F96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6FBF" w:rsidRPr="00AC6E0F" w:rsidRDefault="00F96FBF" w:rsidP="00F96F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6FBF" w:rsidRPr="00AC6E0F" w:rsidRDefault="00F96FBF" w:rsidP="00F96F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96FBF" w:rsidRPr="00AC6E0F" w:rsidRDefault="00F96FBF" w:rsidP="00F96F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96FBF" w:rsidRPr="00AC6E0F" w:rsidRDefault="00F96FBF" w:rsidP="00F96F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96FBF" w:rsidRPr="00AC6E0F" w:rsidRDefault="00F96FBF" w:rsidP="00F96F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96FBF" w:rsidRPr="00AC6E0F" w:rsidRDefault="00F96FBF" w:rsidP="00F96F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96FBF" w:rsidRDefault="00F96FBF" w:rsidP="00F96FBF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6FBF" w:rsidRPr="00AC6E0F" w:rsidRDefault="00F96FBF" w:rsidP="00F96F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96FBF" w:rsidRPr="00AC6E0F" w:rsidRDefault="00F96FBF" w:rsidP="00F96FBF">
      <w:pPr>
        <w:spacing w:after="0" w:line="264" w:lineRule="auto"/>
        <w:ind w:firstLine="600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C6E0F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C6E0F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F96FBF" w:rsidRDefault="00F96FBF" w:rsidP="00F96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6FBF" w:rsidRPr="00AC6E0F" w:rsidRDefault="00F96FBF" w:rsidP="00F96F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96FBF" w:rsidRDefault="00F96FBF" w:rsidP="00F96FBF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6FBF" w:rsidRDefault="00F96FBF" w:rsidP="00F96F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6FBF" w:rsidRPr="00AC6E0F" w:rsidRDefault="00F96FBF" w:rsidP="00F96F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F96FBF" w:rsidRPr="00AC6E0F" w:rsidRDefault="00F96FBF" w:rsidP="00F96F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96FBF" w:rsidRDefault="00F96FBF" w:rsidP="00F96F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6FBF" w:rsidRPr="00AC6E0F" w:rsidRDefault="00F96FBF" w:rsidP="00F96F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96FBF" w:rsidRPr="00AC6E0F" w:rsidRDefault="00F96FBF" w:rsidP="00F96F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6FBF" w:rsidRPr="00AC6E0F" w:rsidRDefault="00F96FBF" w:rsidP="00F96F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96FBF" w:rsidRPr="00AC6E0F" w:rsidRDefault="00F96FBF" w:rsidP="00F96F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96FBF" w:rsidRPr="00AC6E0F" w:rsidRDefault="00F96FBF" w:rsidP="00F96F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96FBF" w:rsidRPr="00AC6E0F" w:rsidRDefault="00F96FBF" w:rsidP="00F96F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F96FBF" w:rsidRPr="00AC6E0F" w:rsidRDefault="00F96FBF" w:rsidP="00F96FBF">
      <w:pPr>
        <w:spacing w:after="0" w:line="264" w:lineRule="auto"/>
        <w:ind w:left="120"/>
        <w:jc w:val="both"/>
        <w:rPr>
          <w:lang w:val="ru-RU"/>
        </w:rPr>
      </w:pPr>
    </w:p>
    <w:p w:rsidR="00F96FBF" w:rsidRPr="00AC6E0F" w:rsidRDefault="00F96FBF" w:rsidP="00F96FBF">
      <w:pPr>
        <w:spacing w:after="0" w:line="264" w:lineRule="auto"/>
        <w:ind w:left="120"/>
        <w:jc w:val="center"/>
        <w:rPr>
          <w:lang w:val="ru-RU"/>
        </w:rPr>
      </w:pPr>
      <w:r w:rsidRPr="00AC6E0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96FBF" w:rsidRDefault="00F96FBF" w:rsidP="00F96FB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E0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Start w:id="6" w:name="block-307317"/>
      <w:bookmarkEnd w:id="5"/>
    </w:p>
    <w:p w:rsidR="00E173EA" w:rsidRPr="00E173EA" w:rsidRDefault="00E173EA" w:rsidP="00E173E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4 КЛАСС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читать наизусть не менее 5 стихотворений в соответствии с изученной тематикой произведений;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различать художественные произведения и познавательные тексты;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потешки</w:t>
      </w:r>
      <w:proofErr w:type="spellEnd"/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</w:t>
      </w: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составлять краткий отзыв о прочитанном произведении по заданному алгоритму;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E173EA" w:rsidRPr="00E173EA" w:rsidRDefault="00E173EA" w:rsidP="00E173EA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173EA" w:rsidRPr="00E173EA" w:rsidRDefault="00E173EA" w:rsidP="00E173EA">
      <w:pPr>
        <w:numPr>
          <w:ilvl w:val="0"/>
          <w:numId w:val="19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17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F96FBF" w:rsidRPr="001A055E" w:rsidRDefault="00F96FBF" w:rsidP="001A055E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sectPr w:rsidR="00F96FBF" w:rsidRPr="001A055E" w:rsidSect="00F96FBF">
          <w:pgSz w:w="11906" w:h="16383"/>
          <w:pgMar w:top="1134" w:right="850" w:bottom="851" w:left="1134" w:header="720" w:footer="720" w:gutter="0"/>
          <w:cols w:space="720"/>
        </w:sectPr>
      </w:pPr>
    </w:p>
    <w:bookmarkEnd w:id="6"/>
    <w:p w:rsidR="00F96FBF" w:rsidRDefault="00F96FBF" w:rsidP="00F96FBF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F96FBF" w:rsidRDefault="00F96FBF" w:rsidP="00F96FBF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266"/>
        <w:gridCol w:w="1146"/>
        <w:gridCol w:w="2104"/>
        <w:gridCol w:w="2199"/>
        <w:gridCol w:w="3233"/>
      </w:tblGrid>
      <w:tr w:rsidR="00F96FBF" w:rsidTr="00E173EA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FBF" w:rsidRDefault="00F96FBF" w:rsidP="00E173EA">
            <w:pPr>
              <w:spacing w:after="0"/>
              <w:ind w:left="135"/>
            </w:pPr>
          </w:p>
        </w:tc>
        <w:tc>
          <w:tcPr>
            <w:tcW w:w="4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6FBF" w:rsidRDefault="00F96FBF" w:rsidP="00E17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FBF" w:rsidRDefault="00F96FBF" w:rsidP="00F96FB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6FBF" w:rsidRDefault="00F96FBF" w:rsidP="00E173EA">
            <w:pPr>
              <w:spacing w:after="0"/>
              <w:ind w:left="135"/>
            </w:pPr>
          </w:p>
        </w:tc>
      </w:tr>
      <w:tr w:rsidR="00F96FBF" w:rsidTr="00E17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BF" w:rsidRDefault="00F96FBF" w:rsidP="00E17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BF" w:rsidRDefault="00F96FBF" w:rsidP="00E173EA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6FBF" w:rsidRDefault="00F96FBF" w:rsidP="00E173EA">
            <w:pPr>
              <w:spacing w:after="0"/>
              <w:ind w:left="135"/>
            </w:pP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6FBF" w:rsidRDefault="00F96FBF" w:rsidP="00E173EA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6FBF" w:rsidRDefault="00F96FBF" w:rsidP="00E17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BF" w:rsidRDefault="00F96FBF" w:rsidP="00E173EA"/>
        </w:tc>
      </w:tr>
      <w:tr w:rsidR="00F96FBF" w:rsidRPr="00B64193" w:rsidTr="00E173E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F96FBF" w:rsidRPr="00AC6E0F" w:rsidRDefault="00F96FBF" w:rsidP="00E173EA">
            <w:pPr>
              <w:spacing w:after="0"/>
              <w:ind w:left="135"/>
              <w:rPr>
                <w:lang w:val="ru-RU"/>
              </w:rPr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96FBF" w:rsidRPr="005B1D9C" w:rsidRDefault="00F96FBF" w:rsidP="00E173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F96FBF" w:rsidRDefault="00F96FBF" w:rsidP="00E173EA">
            <w:r w:rsidRPr="00DF2C35">
              <w:rPr>
                <w:lang w:val="ru-RU"/>
              </w:rPr>
              <w:t>0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F96FBF" w:rsidRPr="00AC6E0F" w:rsidRDefault="00F96FBF" w:rsidP="00E173EA">
            <w:pPr>
              <w:spacing w:after="0"/>
              <w:ind w:left="135"/>
              <w:rPr>
                <w:lang w:val="ru-RU"/>
              </w:rPr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96FBF" w:rsidRPr="00B64193" w:rsidTr="00E173E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F96FBF" w:rsidRDefault="00F96FBF" w:rsidP="00E173EA">
            <w:r w:rsidRPr="00DF2C35">
              <w:rPr>
                <w:lang w:val="ru-RU"/>
              </w:rPr>
              <w:t>0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F96FBF" w:rsidRPr="00AC6E0F" w:rsidRDefault="00F96FBF" w:rsidP="00E173EA">
            <w:pPr>
              <w:spacing w:after="0"/>
              <w:ind w:left="135"/>
              <w:rPr>
                <w:lang w:val="ru-RU"/>
              </w:rPr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96FBF" w:rsidRPr="00B64193" w:rsidTr="00E173E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F96FBF" w:rsidRDefault="00F96FBF" w:rsidP="00E173EA">
            <w:r w:rsidRPr="00DF2C35">
              <w:rPr>
                <w:lang w:val="ru-RU"/>
              </w:rPr>
              <w:t>0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F96FBF" w:rsidRPr="00AC6E0F" w:rsidRDefault="00F96FBF" w:rsidP="00E173EA">
            <w:pPr>
              <w:spacing w:after="0"/>
              <w:ind w:left="135"/>
              <w:rPr>
                <w:lang w:val="ru-RU"/>
              </w:rPr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96FBF" w:rsidRPr="00B64193" w:rsidTr="00E173E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F96FBF" w:rsidRDefault="00F96FBF" w:rsidP="00E173EA">
            <w:r w:rsidRPr="00DF2C35">
              <w:rPr>
                <w:lang w:val="ru-RU"/>
              </w:rPr>
              <w:t>0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F96FBF" w:rsidRPr="00AC6E0F" w:rsidRDefault="00F96FBF" w:rsidP="00E173EA">
            <w:pPr>
              <w:spacing w:after="0"/>
              <w:ind w:left="135"/>
              <w:rPr>
                <w:lang w:val="ru-RU"/>
              </w:rPr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96FBF" w:rsidRPr="00B64193" w:rsidTr="00E173E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F96FBF" w:rsidRDefault="00F96FBF" w:rsidP="00E173EA">
            <w:r w:rsidRPr="00DF2C35">
              <w:rPr>
                <w:lang w:val="ru-RU"/>
              </w:rPr>
              <w:t>0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F96FBF" w:rsidRPr="00AC6E0F" w:rsidRDefault="00F96FBF" w:rsidP="00E173EA">
            <w:pPr>
              <w:spacing w:after="0"/>
              <w:ind w:left="135"/>
              <w:rPr>
                <w:lang w:val="ru-RU"/>
              </w:rPr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96FBF" w:rsidRPr="00B64193" w:rsidTr="00E173E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F96FBF" w:rsidRDefault="00F96FBF" w:rsidP="00E173EA">
            <w:r w:rsidRPr="00DF2C35">
              <w:rPr>
                <w:lang w:val="ru-RU"/>
              </w:rPr>
              <w:t>0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F96FBF" w:rsidRPr="00AC6E0F" w:rsidRDefault="00F96FBF" w:rsidP="00E173EA">
            <w:pPr>
              <w:spacing w:after="0"/>
              <w:ind w:left="135"/>
              <w:rPr>
                <w:lang w:val="ru-RU"/>
              </w:rPr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96FBF" w:rsidRPr="00B64193" w:rsidTr="00E173E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F96FBF" w:rsidRPr="00AC6E0F" w:rsidRDefault="00F96FBF" w:rsidP="00E173EA">
            <w:pPr>
              <w:spacing w:after="0"/>
              <w:ind w:left="135"/>
              <w:rPr>
                <w:lang w:val="ru-RU"/>
              </w:rPr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F96FBF" w:rsidRDefault="00F96FBF" w:rsidP="00E173EA">
            <w:r w:rsidRPr="00DF2C35">
              <w:rPr>
                <w:lang w:val="ru-RU"/>
              </w:rPr>
              <w:t>0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F96FBF" w:rsidRPr="00AC6E0F" w:rsidRDefault="00F96FBF" w:rsidP="00E173EA">
            <w:pPr>
              <w:spacing w:after="0"/>
              <w:ind w:left="135"/>
              <w:rPr>
                <w:lang w:val="ru-RU"/>
              </w:rPr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96FBF" w:rsidRPr="00B64193" w:rsidTr="00E173E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F96FBF" w:rsidRDefault="00F96FBF" w:rsidP="00E173EA">
            <w:r w:rsidRPr="00DF2C35">
              <w:rPr>
                <w:lang w:val="ru-RU"/>
              </w:rPr>
              <w:t>0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F96FBF" w:rsidRPr="00AC6E0F" w:rsidRDefault="00F96FBF" w:rsidP="00E173EA">
            <w:pPr>
              <w:spacing w:after="0"/>
              <w:ind w:left="135"/>
              <w:rPr>
                <w:lang w:val="ru-RU"/>
              </w:rPr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96FBF" w:rsidRPr="00B64193" w:rsidTr="00E173E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F96FBF" w:rsidRPr="00AC6E0F" w:rsidRDefault="00F96FBF" w:rsidP="00E173EA">
            <w:pPr>
              <w:spacing w:after="0"/>
              <w:ind w:left="135"/>
              <w:rPr>
                <w:lang w:val="ru-RU"/>
              </w:rPr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F96FBF" w:rsidRDefault="00F96FBF" w:rsidP="00E173EA">
            <w:r w:rsidRPr="00DF2C35">
              <w:rPr>
                <w:lang w:val="ru-RU"/>
              </w:rPr>
              <w:t>0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F96FBF" w:rsidRPr="00AC6E0F" w:rsidRDefault="00F96FBF" w:rsidP="00E173EA">
            <w:pPr>
              <w:spacing w:after="0"/>
              <w:ind w:left="135"/>
              <w:rPr>
                <w:lang w:val="ru-RU"/>
              </w:rPr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96FBF" w:rsidRPr="00B64193" w:rsidTr="00E173E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F96FBF" w:rsidRPr="00AC6E0F" w:rsidRDefault="00F96FBF" w:rsidP="00E173EA">
            <w:pPr>
              <w:spacing w:after="0"/>
              <w:ind w:left="135"/>
              <w:rPr>
                <w:lang w:val="ru-RU"/>
              </w:rPr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F96FBF" w:rsidRDefault="00F96FBF" w:rsidP="00E173EA">
            <w:r w:rsidRPr="00DF2C35">
              <w:rPr>
                <w:lang w:val="ru-RU"/>
              </w:rPr>
              <w:t>0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F96FBF" w:rsidRPr="00AC6E0F" w:rsidRDefault="00F96FBF" w:rsidP="00E173EA">
            <w:pPr>
              <w:spacing w:after="0"/>
              <w:ind w:left="135"/>
              <w:rPr>
                <w:lang w:val="ru-RU"/>
              </w:rPr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96FBF" w:rsidRPr="00B64193" w:rsidTr="00E173E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F96FBF" w:rsidRDefault="00F96FBF" w:rsidP="00E173EA">
            <w:r w:rsidRPr="00DF2C35">
              <w:rPr>
                <w:lang w:val="ru-RU"/>
              </w:rPr>
              <w:t>0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F96FBF" w:rsidRPr="00AC6E0F" w:rsidRDefault="00F96FBF" w:rsidP="00E173EA">
            <w:pPr>
              <w:spacing w:after="0"/>
              <w:ind w:left="135"/>
              <w:rPr>
                <w:lang w:val="ru-RU"/>
              </w:rPr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96FBF" w:rsidRPr="00B64193" w:rsidTr="00E173E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F96FBF" w:rsidRDefault="00F96FBF" w:rsidP="00E173EA">
            <w:r w:rsidRPr="00DF2C35">
              <w:rPr>
                <w:lang w:val="ru-RU"/>
              </w:rPr>
              <w:t>0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F96FBF" w:rsidRPr="00AC6E0F" w:rsidRDefault="00F96FBF" w:rsidP="00E173EA">
            <w:pPr>
              <w:spacing w:after="0"/>
              <w:ind w:left="135"/>
              <w:rPr>
                <w:lang w:val="ru-RU"/>
              </w:rPr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96FBF" w:rsidRPr="00B64193" w:rsidTr="00E173E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F96FBF" w:rsidRDefault="00F96FBF" w:rsidP="00E173EA">
            <w:r w:rsidRPr="00943638">
              <w:rPr>
                <w:lang w:val="ru-RU"/>
              </w:rPr>
              <w:t>0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F96FBF" w:rsidRPr="00AC6E0F" w:rsidRDefault="00F96FBF" w:rsidP="00E173EA">
            <w:pPr>
              <w:spacing w:after="0"/>
              <w:ind w:left="135"/>
              <w:rPr>
                <w:lang w:val="ru-RU"/>
              </w:rPr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96FBF" w:rsidRPr="00B64193" w:rsidTr="00E173E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F96FBF" w:rsidRDefault="00F96FBF" w:rsidP="00E173EA">
            <w:r w:rsidRPr="00943638">
              <w:rPr>
                <w:lang w:val="ru-RU"/>
              </w:rPr>
              <w:t>0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F96FBF" w:rsidRPr="00AC6E0F" w:rsidRDefault="00F96FBF" w:rsidP="00E173EA">
            <w:pPr>
              <w:spacing w:after="0"/>
              <w:ind w:left="135"/>
              <w:rPr>
                <w:lang w:val="ru-RU"/>
              </w:rPr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96FBF" w:rsidRPr="00B64193" w:rsidTr="00E173E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F96FBF" w:rsidRPr="00AC6E0F" w:rsidRDefault="00F96FBF" w:rsidP="00E173EA">
            <w:pPr>
              <w:spacing w:after="0"/>
              <w:ind w:left="135"/>
              <w:rPr>
                <w:lang w:val="ru-RU"/>
              </w:rPr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F96FBF" w:rsidRDefault="00F96FBF" w:rsidP="00E173EA">
            <w:r w:rsidRPr="00943638">
              <w:rPr>
                <w:lang w:val="ru-RU"/>
              </w:rPr>
              <w:t>0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F96FBF" w:rsidRPr="00AC6E0F" w:rsidRDefault="00F96FBF" w:rsidP="00E173EA">
            <w:pPr>
              <w:spacing w:after="0"/>
              <w:ind w:left="135"/>
              <w:rPr>
                <w:lang w:val="ru-RU"/>
              </w:rPr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96FBF" w:rsidTr="00E17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96FBF" w:rsidRPr="00FD40FB" w:rsidRDefault="00F96FBF" w:rsidP="00E173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</w:pPr>
          </w:p>
        </w:tc>
      </w:tr>
      <w:tr w:rsidR="00F96FBF" w:rsidTr="00E17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BF" w:rsidRPr="00AC6E0F" w:rsidRDefault="00F96FBF" w:rsidP="00E173EA">
            <w:pPr>
              <w:spacing w:after="0"/>
              <w:ind w:left="135"/>
              <w:rPr>
                <w:lang w:val="ru-RU"/>
              </w:rPr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 w:rsidRPr="00AC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96FBF" w:rsidRPr="005B1D9C" w:rsidRDefault="00F96FBF" w:rsidP="00E173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F96FBF" w:rsidRDefault="00F96FBF" w:rsidP="00E173EA"/>
        </w:tc>
      </w:tr>
    </w:tbl>
    <w:p w:rsidR="00F96FBF" w:rsidRPr="00FD40FB" w:rsidRDefault="00F96FBF" w:rsidP="00F96FBF">
      <w:pPr>
        <w:rPr>
          <w:lang w:val="ru-RU"/>
        </w:rPr>
        <w:sectPr w:rsidR="00F96FBF" w:rsidRPr="00FD4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C1B" w:rsidRPr="000A1C1B" w:rsidRDefault="000A1C1B" w:rsidP="000A1C1B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0A1C1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УЧЕБНО-МЕТОДИЧЕСКОЕ ОБЕСПЕЧЕНИЕ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</w:t>
      </w:r>
      <w:r w:rsidRPr="000A1C1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ОБРАЗОВАТЕЛЬНОГО ПРОЦЕССА</w:t>
      </w:r>
    </w:p>
    <w:p w:rsidR="000A1C1B" w:rsidRPr="000A1C1B" w:rsidRDefault="000A1C1B" w:rsidP="000A1C1B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A1C1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Мультимедийный проектор, электронная доска</w:t>
      </w:r>
    </w:p>
    <w:p w:rsidR="000A1C1B" w:rsidRDefault="000A1C1B" w:rsidP="000A1C1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0A1C1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0A1C1B" w:rsidRPr="000A1C1B" w:rsidRDefault="000A1C1B" w:rsidP="000A1C1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0A1C1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Климанова Л.Ф., Горецкий В.Г., Голованова М.В. и другие, Литературное чтение (в 2 частях). Учебник. 4 класс. Акционерное общес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тво «Издательство «Просвещение»</w:t>
      </w:r>
    </w:p>
    <w:p w:rsidR="000A1C1B" w:rsidRPr="000A1C1B" w:rsidRDefault="000A1C1B" w:rsidP="000A1C1B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1C1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0A1C1B" w:rsidRPr="000A1C1B" w:rsidRDefault="000A1C1B" w:rsidP="000A1C1B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1C1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​‌‌​</w:t>
      </w:r>
      <w:r w:rsidRPr="000A1C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A1C1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УМК "Школа России" методическое пособие 2020 год</w:t>
      </w:r>
    </w:p>
    <w:p w:rsidR="000A1C1B" w:rsidRPr="000A1C1B" w:rsidRDefault="000A1C1B" w:rsidP="000A1C1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0A1C1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0A1C1B" w:rsidRPr="000A1C1B" w:rsidRDefault="000A1C1B" w:rsidP="000A1C1B">
      <w:pPr>
        <w:spacing w:after="0"/>
        <w:ind w:left="120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</w:pPr>
      <w:r w:rsidRPr="000A1C1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20" w:history="1"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edsoo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f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2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a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0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a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902</w:t>
        </w:r>
      </w:hyperlink>
      <w:r w:rsidRPr="000A1C1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21" w:history="1"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edsoo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f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2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a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0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c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45</w:t>
        </w:r>
        <w:r w:rsidRPr="000A1C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a</w:t>
        </w:r>
      </w:hyperlink>
    </w:p>
    <w:p w:rsidR="000A1C1B" w:rsidRPr="000A1C1B" w:rsidRDefault="00B64193" w:rsidP="000A1C1B">
      <w:pPr>
        <w:spacing w:after="0"/>
        <w:ind w:left="120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val="ru-RU" w:eastAsia="ru-RU"/>
        </w:rPr>
      </w:pPr>
      <w:hyperlink r:id="rId22" w:history="1">
        <w:r w:rsidR="000A1C1B" w:rsidRPr="000A1C1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</w:t>
        </w:r>
        <w:r w:rsidR="000A1C1B" w:rsidRPr="000A1C1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ru-RU" w:eastAsia="ru-RU"/>
          </w:rPr>
          <w:t>://</w:t>
        </w:r>
        <w:proofErr w:type="spellStart"/>
        <w:r w:rsidR="000A1C1B" w:rsidRPr="000A1C1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uchi</w:t>
        </w:r>
        <w:proofErr w:type="spellEnd"/>
        <w:r w:rsidR="000A1C1B" w:rsidRPr="000A1C1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A1C1B" w:rsidRPr="000A1C1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ru</w:t>
        </w:r>
        <w:proofErr w:type="spellEnd"/>
        <w:r w:rsidR="000A1C1B" w:rsidRPr="000A1C1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ru-RU" w:eastAsia="ru-RU"/>
          </w:rPr>
          <w:t>/</w:t>
        </w:r>
      </w:hyperlink>
    </w:p>
    <w:p w:rsidR="000A1C1B" w:rsidRPr="000A1C1B" w:rsidRDefault="00B64193" w:rsidP="000A1C1B">
      <w:pPr>
        <w:spacing w:after="0"/>
        <w:ind w:left="120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val="ru-RU" w:eastAsia="ru-RU"/>
        </w:rPr>
      </w:pPr>
      <w:hyperlink r:id="rId23" w:history="1">
        <w:r w:rsidR="000A1C1B" w:rsidRPr="000A1C1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</w:t>
        </w:r>
        <w:r w:rsidR="000A1C1B" w:rsidRPr="000A1C1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ru-RU" w:eastAsia="ru-RU"/>
          </w:rPr>
          <w:t>://</w:t>
        </w:r>
        <w:proofErr w:type="spellStart"/>
        <w:r w:rsidR="000A1C1B" w:rsidRPr="000A1C1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resh</w:t>
        </w:r>
        <w:proofErr w:type="spellEnd"/>
        <w:r w:rsidR="000A1C1B" w:rsidRPr="000A1C1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A1C1B" w:rsidRPr="000A1C1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edu</w:t>
        </w:r>
        <w:proofErr w:type="spellEnd"/>
        <w:r w:rsidR="000A1C1B" w:rsidRPr="000A1C1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A1C1B" w:rsidRPr="000A1C1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ru</w:t>
        </w:r>
        <w:proofErr w:type="spellEnd"/>
        <w:r w:rsidR="000A1C1B" w:rsidRPr="000A1C1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ru-RU" w:eastAsia="ru-RU"/>
          </w:rPr>
          <w:t>/</w:t>
        </w:r>
      </w:hyperlink>
    </w:p>
    <w:p w:rsidR="000A1C1B" w:rsidRPr="000A1C1B" w:rsidRDefault="000A1C1B" w:rsidP="000A1C1B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A1C1B" w:rsidRPr="000A1C1B" w:rsidRDefault="000A1C1B" w:rsidP="000A1C1B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0A1C1B">
        <w:rPr>
          <w:rFonts w:ascii="Times New Roman" w:eastAsia="Calibri" w:hAnsi="Times New Roman" w:cs="Times New Roman"/>
          <w:color w:val="000000"/>
          <w:sz w:val="28"/>
          <w:szCs w:val="28"/>
        </w:rPr>
        <w:t>​</w:t>
      </w:r>
      <w:r w:rsidRPr="000A1C1B">
        <w:rPr>
          <w:rFonts w:ascii="Times New Roman" w:eastAsia="Calibri" w:hAnsi="Times New Roman" w:cs="Times New Roman"/>
          <w:color w:val="333333"/>
          <w:sz w:val="28"/>
          <w:szCs w:val="28"/>
        </w:rPr>
        <w:t>​‌‌</w:t>
      </w:r>
      <w:r w:rsidRPr="000A1C1B">
        <w:rPr>
          <w:rFonts w:ascii="Times New Roman" w:eastAsia="Calibri" w:hAnsi="Times New Roman" w:cs="Times New Roman"/>
          <w:color w:val="000000"/>
          <w:sz w:val="28"/>
          <w:szCs w:val="28"/>
        </w:rPr>
        <w:t>​</w:t>
      </w:r>
    </w:p>
    <w:p w:rsidR="00F96FBF" w:rsidRPr="00AC6E0F" w:rsidRDefault="00F96FBF" w:rsidP="00F96FBF">
      <w:pPr>
        <w:spacing w:after="0" w:line="264" w:lineRule="auto"/>
        <w:ind w:firstLine="600"/>
        <w:jc w:val="both"/>
        <w:rPr>
          <w:lang w:val="ru-RU"/>
        </w:rPr>
        <w:sectPr w:rsidR="00F96FBF" w:rsidRPr="00AC6E0F" w:rsidSect="00E173EA">
          <w:pgSz w:w="11906" w:h="16383"/>
          <w:pgMar w:top="709" w:right="850" w:bottom="1134" w:left="1134" w:header="720" w:footer="720" w:gutter="0"/>
          <w:cols w:space="720"/>
        </w:sectPr>
      </w:pPr>
    </w:p>
    <w:bookmarkEnd w:id="0"/>
    <w:p w:rsidR="00970189" w:rsidRPr="00F96FBF" w:rsidRDefault="00970189">
      <w:pPr>
        <w:rPr>
          <w:lang w:val="ru-RU"/>
        </w:rPr>
      </w:pPr>
    </w:p>
    <w:sectPr w:rsidR="00970189" w:rsidRPr="00F9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7487"/>
    <w:multiLevelType w:val="multilevel"/>
    <w:tmpl w:val="73981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337CD"/>
    <w:multiLevelType w:val="multilevel"/>
    <w:tmpl w:val="02E08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940103"/>
    <w:multiLevelType w:val="multilevel"/>
    <w:tmpl w:val="08761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6C0075"/>
    <w:multiLevelType w:val="multilevel"/>
    <w:tmpl w:val="67FC8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B3276C"/>
    <w:multiLevelType w:val="multilevel"/>
    <w:tmpl w:val="0E64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623255"/>
    <w:multiLevelType w:val="multilevel"/>
    <w:tmpl w:val="621AD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5A05DC"/>
    <w:multiLevelType w:val="multilevel"/>
    <w:tmpl w:val="01882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552F95"/>
    <w:multiLevelType w:val="multilevel"/>
    <w:tmpl w:val="26747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547FCD"/>
    <w:multiLevelType w:val="multilevel"/>
    <w:tmpl w:val="4440C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2A2287"/>
    <w:multiLevelType w:val="multilevel"/>
    <w:tmpl w:val="78408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7472BD"/>
    <w:multiLevelType w:val="multilevel"/>
    <w:tmpl w:val="18B40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A42375"/>
    <w:multiLevelType w:val="multilevel"/>
    <w:tmpl w:val="F4669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753B65"/>
    <w:multiLevelType w:val="multilevel"/>
    <w:tmpl w:val="94C24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06728E"/>
    <w:multiLevelType w:val="multilevel"/>
    <w:tmpl w:val="F014B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6E488B"/>
    <w:multiLevelType w:val="multilevel"/>
    <w:tmpl w:val="65E21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5B36D2"/>
    <w:multiLevelType w:val="multilevel"/>
    <w:tmpl w:val="C770A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FB1ABF"/>
    <w:multiLevelType w:val="multilevel"/>
    <w:tmpl w:val="8CAE6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C44FF3"/>
    <w:multiLevelType w:val="multilevel"/>
    <w:tmpl w:val="EA623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1924A7"/>
    <w:multiLevelType w:val="hybridMultilevel"/>
    <w:tmpl w:val="DB68D7B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7FF233EB"/>
    <w:multiLevelType w:val="multilevel"/>
    <w:tmpl w:val="14623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16"/>
  </w:num>
  <w:num w:numId="5">
    <w:abstractNumId w:val="2"/>
  </w:num>
  <w:num w:numId="6">
    <w:abstractNumId w:val="15"/>
  </w:num>
  <w:num w:numId="7">
    <w:abstractNumId w:val="6"/>
  </w:num>
  <w:num w:numId="8">
    <w:abstractNumId w:val="1"/>
  </w:num>
  <w:num w:numId="9">
    <w:abstractNumId w:val="19"/>
  </w:num>
  <w:num w:numId="10">
    <w:abstractNumId w:val="12"/>
  </w:num>
  <w:num w:numId="11">
    <w:abstractNumId w:val="8"/>
  </w:num>
  <w:num w:numId="12">
    <w:abstractNumId w:val="10"/>
  </w:num>
  <w:num w:numId="13">
    <w:abstractNumId w:val="11"/>
  </w:num>
  <w:num w:numId="14">
    <w:abstractNumId w:val="5"/>
  </w:num>
  <w:num w:numId="15">
    <w:abstractNumId w:val="3"/>
  </w:num>
  <w:num w:numId="16">
    <w:abstractNumId w:val="13"/>
  </w:num>
  <w:num w:numId="17">
    <w:abstractNumId w:val="14"/>
  </w:num>
  <w:num w:numId="18">
    <w:abstractNumId w:val="9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70"/>
    <w:rsid w:val="000A1C1B"/>
    <w:rsid w:val="001A055E"/>
    <w:rsid w:val="00531870"/>
    <w:rsid w:val="007B5107"/>
    <w:rsid w:val="00970189"/>
    <w:rsid w:val="00A14F2D"/>
    <w:rsid w:val="00B64193"/>
    <w:rsid w:val="00E173EA"/>
    <w:rsid w:val="00F9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16"/>
  <w15:docId w15:val="{6A787669-5D3F-40E7-A7D4-1179370E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B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2a0c45a" TargetMode="External"/><Relationship Id="rId7" Type="http://schemas.openxmlformats.org/officeDocument/2006/relationships/hyperlink" Target="https://m.edsoo.ru/7f412cec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2cec" TargetMode="External"/><Relationship Id="rId20" Type="http://schemas.openxmlformats.org/officeDocument/2006/relationships/hyperlink" Target="https://m.edsoo.ru/f2a0a9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1" Type="http://schemas.openxmlformats.org/officeDocument/2006/relationships/hyperlink" Target="https://m.edsoo.ru/7f412ce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2cec" TargetMode="External"/><Relationship Id="rId19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22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19</Pages>
  <Words>5312</Words>
  <Characters>30280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Приветствую</dc:creator>
  <cp:keywords/>
  <dc:description/>
  <cp:lastModifiedBy>1progs</cp:lastModifiedBy>
  <cp:revision>8</cp:revision>
  <dcterms:created xsi:type="dcterms:W3CDTF">2023-09-03T16:00:00Z</dcterms:created>
  <dcterms:modified xsi:type="dcterms:W3CDTF">2025-03-04T15:27:00Z</dcterms:modified>
</cp:coreProperties>
</file>