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A0481">
      <w:pPr>
        <w:spacing w:after="0" w:line="240" w:lineRule="auto"/>
        <w:ind w:left="120"/>
        <w:jc w:val="center"/>
        <w:rPr>
          <w:rFonts w:ascii="Calibri" w:hAnsi="Calibri" w:eastAsia="Times New Roman" w:cs="Times New Roman"/>
          <w:sz w:val="26"/>
          <w:lang w:eastAsia="ru-RU"/>
        </w:rPr>
      </w:pPr>
      <w:bookmarkStart w:id="3" w:name="_GoBack"/>
      <w:r>
        <w:rPr>
          <w:rFonts w:ascii="Times New Roman" w:hAnsi="Times New Roman" w:eastAsia="Times New Roman" w:cs="Times New Roman"/>
          <w:b/>
          <w:color w:val="000000"/>
          <w:sz w:val="26"/>
          <w:lang w:eastAsia="ru-RU"/>
        </w:rPr>
        <w:t>МИНИСТЕРСТВО ПРОСВЕЩЕНИЯ РОССИЙСКОЙ ФЕДЕРАЦИИ</w:t>
      </w:r>
    </w:p>
    <w:p w14:paraId="7DA39272">
      <w:pPr>
        <w:spacing w:after="0" w:line="240" w:lineRule="auto"/>
        <w:ind w:left="120"/>
        <w:jc w:val="center"/>
        <w:rPr>
          <w:rFonts w:ascii="Times New Roman" w:hAnsi="Times New Roman" w:eastAsia="Times New Roman" w:cs="Times New Roman"/>
          <w:b/>
          <w:sz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eastAsia="ru-RU"/>
        </w:rPr>
        <w:t>‌‌‌</w:t>
      </w:r>
      <w:r>
        <w:rPr>
          <w:rFonts w:ascii="Calibri" w:hAnsi="Calibri" w:eastAsia="Times New Roman" w:cs="Times New Roman"/>
          <w:sz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eastAsia="ru-RU"/>
        </w:rPr>
        <w:t>Министерство общего и профессионального образования Ростовской области</w:t>
      </w:r>
    </w:p>
    <w:p w14:paraId="1768EF63">
      <w:pPr>
        <w:spacing w:after="0" w:line="240" w:lineRule="auto"/>
        <w:ind w:left="120"/>
        <w:jc w:val="center"/>
        <w:rPr>
          <w:rFonts w:ascii="Calibri" w:hAnsi="Calibri" w:eastAsia="Times New Roman" w:cs="Times New Roman"/>
          <w:sz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eastAsia="ru-RU"/>
        </w:rPr>
        <w:t xml:space="preserve">Управление образования Администрации города Новочеркасска </w:t>
      </w:r>
    </w:p>
    <w:p w14:paraId="581430C8">
      <w:pPr>
        <w:spacing w:after="0" w:line="240" w:lineRule="auto"/>
        <w:ind w:left="120"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>‌‌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​</w:t>
      </w: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>МБОУ СОШ №15</w:t>
      </w:r>
    </w:p>
    <w:p w14:paraId="4C7A561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39B02E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tbl>
      <w:tblPr>
        <w:tblStyle w:val="5"/>
        <w:tblW w:w="10539" w:type="dxa"/>
        <w:tblInd w:w="-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3"/>
        <w:gridCol w:w="4986"/>
      </w:tblGrid>
      <w:tr w14:paraId="3C7E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5553" w:type="dxa"/>
          </w:tcPr>
          <w:p w14:paraId="008D191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>СОГЛАСОВАНО</w:t>
            </w:r>
          </w:p>
          <w:p w14:paraId="02AEADA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Председатель МС</w:t>
            </w:r>
          </w:p>
          <w:p w14:paraId="0DA250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3BEDDD2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И.Н. Черных </w:t>
            </w:r>
          </w:p>
          <w:p w14:paraId="22ADF09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1 от «27» августа 2025 г.</w:t>
            </w:r>
          </w:p>
          <w:p w14:paraId="28B464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1FC1C3A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  <w:tc>
          <w:tcPr>
            <w:tcW w:w="4986" w:type="dxa"/>
          </w:tcPr>
          <w:p w14:paraId="034746C1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>УТВЕРЖДЕНО</w:t>
            </w:r>
          </w:p>
          <w:p w14:paraId="2B75F5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        Директор МБОСОШ№15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/>
              </w:rPr>
              <w:t xml:space="preserve">             ___________А.В.Сокиркина</w:t>
            </w:r>
          </w:p>
          <w:p w14:paraId="7D265C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/>
              </w:rPr>
              <w:t xml:space="preserve">     Приказ № 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363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/>
              </w:rPr>
              <w:t>от 27.08.2025г.</w:t>
            </w:r>
          </w:p>
          <w:p w14:paraId="7F3D4FB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</w:tr>
    </w:tbl>
    <w:p w14:paraId="6F0CFD67">
      <w:pPr>
        <w:spacing w:after="0" w:line="240" w:lineRule="auto"/>
        <w:ind w:left="0" w:right="0" w:firstLine="0"/>
        <w:rPr>
          <w:rFonts w:ascii="Times New Roman" w:hAnsi="Times New Roman"/>
          <w:color w:val="000000"/>
          <w:sz w:val="28"/>
        </w:rPr>
      </w:pPr>
    </w:p>
    <w:p w14:paraId="7A5BE9B1">
      <w:pPr>
        <w:spacing w:after="0" w:line="408" w:lineRule="auto"/>
        <w:ind w:left="0" w:leftChars="0" w:firstLine="0" w:firstLineChars="0"/>
        <w:rPr>
          <w:rFonts w:ascii="Times New Roman" w:hAnsi="Times New Roman"/>
          <w:color w:val="000000"/>
          <w:sz w:val="28"/>
        </w:rPr>
      </w:pPr>
    </w:p>
    <w:p w14:paraId="54D3BA41">
      <w:pPr>
        <w:spacing w:after="0" w:line="408" w:lineRule="auto"/>
        <w:ind w:left="0" w:leftChars="0" w:firstLine="0" w:firstLineChars="0"/>
        <w:rPr>
          <w:rFonts w:ascii="Times New Roman" w:hAnsi="Times New Roman"/>
          <w:color w:val="000000"/>
          <w:sz w:val="28"/>
        </w:rPr>
      </w:pPr>
    </w:p>
    <w:p w14:paraId="4A38ED0D">
      <w:pPr>
        <w:spacing w:after="0" w:line="408" w:lineRule="auto"/>
        <w:ind w:left="0" w:leftChars="0" w:firstLine="0" w:firstLineChars="0"/>
        <w:rPr>
          <w:rFonts w:ascii="Times New Roman" w:hAnsi="Times New Roman"/>
          <w:color w:val="000000"/>
          <w:sz w:val="28"/>
        </w:rPr>
      </w:pPr>
    </w:p>
    <w:p w14:paraId="60A095EC">
      <w:pPr>
        <w:spacing w:after="0" w:line="408" w:lineRule="auto"/>
        <w:rPr>
          <w:rFonts w:ascii="Times New Roman" w:hAnsi="Times New Roman"/>
          <w:color w:val="000000"/>
          <w:sz w:val="28"/>
        </w:rPr>
      </w:pPr>
    </w:p>
    <w:p w14:paraId="5ED79F5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РАБОЧАЯ ПРОГРАММА</w:t>
      </w:r>
    </w:p>
    <w:p w14:paraId="237CB69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внеурочной деятельности по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курсу    </w:t>
      </w:r>
    </w:p>
    <w:p w14:paraId="5E430FA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Россия</w:t>
      </w:r>
      <w:r>
        <w:rPr>
          <w:rFonts w:hint="default" w:ascii="Times New Roman" w:hAnsi="Times New Roman" w:cs="Times New Roman"/>
          <w:b/>
          <w:color w:val="000000"/>
          <w:sz w:val="28"/>
          <w:lang w:val="ru-RU"/>
        </w:rPr>
        <w:t xml:space="preserve"> - мои горизонты</w:t>
      </w:r>
      <w:r>
        <w:rPr>
          <w:rFonts w:ascii="Times New Roman" w:hAnsi="Times New Roman"/>
          <w:b/>
          <w:color w:val="000000"/>
          <w:sz w:val="28"/>
        </w:rPr>
        <w:t>»</w:t>
      </w:r>
    </w:p>
    <w:p w14:paraId="651A9B6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7 </w:t>
      </w:r>
      <w:r>
        <w:rPr>
          <w:rFonts w:ascii="Times New Roman" w:hAnsi="Times New Roman"/>
          <w:color w:val="000000"/>
          <w:sz w:val="28"/>
        </w:rPr>
        <w:t xml:space="preserve">классов </w:t>
      </w:r>
    </w:p>
    <w:p w14:paraId="07424CA2">
      <w:pPr>
        <w:spacing w:after="0"/>
      </w:pPr>
      <w:bookmarkStart w:id="0" w:name="_Hlk176111104"/>
    </w:p>
    <w:p w14:paraId="67293686">
      <w:pPr>
        <w:spacing w:after="0"/>
      </w:pPr>
    </w:p>
    <w:p w14:paraId="19D14D5E">
      <w:pPr>
        <w:spacing w:after="0"/>
        <w:jc w:val="right"/>
        <w:rPr>
          <w:rFonts w:hint="default"/>
          <w:lang w:val="ru-RU"/>
        </w:rPr>
      </w:pPr>
      <w:r>
        <w:rPr>
          <w:lang w:val="ru-RU"/>
        </w:rPr>
        <w:t>Составитель</w:t>
      </w:r>
      <w:r>
        <w:rPr>
          <w:rFonts w:hint="default"/>
          <w:lang w:val="ru-RU"/>
        </w:rPr>
        <w:t xml:space="preserve"> :</w:t>
      </w:r>
    </w:p>
    <w:p w14:paraId="6355287F">
      <w:pPr>
        <w:spacing w:after="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Качаловская Я.В.</w:t>
      </w:r>
    </w:p>
    <w:p w14:paraId="2958108C">
      <w:pPr>
        <w:spacing w:after="0"/>
        <w:rPr>
          <w:rFonts w:hint="default"/>
          <w:lang w:val="ru-RU"/>
        </w:rPr>
      </w:pPr>
      <w:r>
        <w:rPr>
          <w:rFonts w:hint="default"/>
          <w:lang w:val="ru-RU"/>
        </w:rPr>
        <w:t>____________________</w:t>
      </w:r>
    </w:p>
    <w:p w14:paraId="31E7BE56">
      <w:pPr>
        <w:spacing w:after="0"/>
      </w:pPr>
    </w:p>
    <w:p w14:paraId="786F9C3A">
      <w:pPr>
        <w:spacing w:after="0"/>
      </w:pPr>
    </w:p>
    <w:p w14:paraId="6AD4A649">
      <w:pPr>
        <w:spacing w:after="0"/>
      </w:pPr>
    </w:p>
    <w:p w14:paraId="5D928D1F">
      <w:pPr>
        <w:spacing w:after="0"/>
        <w:ind w:left="0" w:leftChars="0" w:firstLine="0" w:firstLineChars="0"/>
      </w:pPr>
    </w:p>
    <w:p w14:paraId="6C558491">
      <w:pPr>
        <w:spacing w:after="0"/>
        <w:ind w:left="0" w:leftChars="0" w:firstLine="0" w:firstLineChars="0"/>
        <w:jc w:val="center"/>
        <w:rPr>
          <w:rFonts w:ascii="Times New Roman" w:hAnsi="Times New Roman"/>
          <w:b/>
          <w:bCs w:val="0"/>
          <w:color w:val="000000"/>
          <w:sz w:val="28"/>
        </w:rPr>
      </w:pPr>
      <w:bookmarkStart w:id="1" w:name="a138e01f-71ee-4195-a132-95a500e7f996"/>
      <w:r>
        <w:rPr>
          <w:rFonts w:hint="default" w:ascii="Times New Roman" w:hAnsi="Times New Roman"/>
          <w:b/>
          <w:bCs w:val="0"/>
          <w:color w:val="000000"/>
          <w:sz w:val="28"/>
          <w:lang w:val="ru-RU"/>
        </w:rPr>
        <w:t xml:space="preserve">           </w:t>
      </w:r>
      <w:r>
        <w:rPr>
          <w:rFonts w:ascii="Times New Roman" w:hAnsi="Times New Roman"/>
          <w:b/>
          <w:bCs w:val="0"/>
          <w:color w:val="000000"/>
          <w:sz w:val="28"/>
        </w:rPr>
        <w:t>Новочеркасск</w:t>
      </w:r>
      <w:bookmarkEnd w:id="1"/>
      <w:r>
        <w:rPr>
          <w:rFonts w:ascii="Times New Roman" w:hAnsi="Times New Roman"/>
          <w:b/>
          <w:bCs w:val="0"/>
          <w:color w:val="000000"/>
          <w:sz w:val="28"/>
        </w:rPr>
        <w:t xml:space="preserve">‌ </w:t>
      </w:r>
      <w:bookmarkStart w:id="2" w:name="a612539e-b3c8-455e-88a4-bebacddb4762"/>
      <w:r>
        <w:rPr>
          <w:rFonts w:ascii="Times New Roman" w:hAnsi="Times New Roman"/>
          <w:b/>
          <w:bCs w:val="0"/>
          <w:color w:val="000000"/>
          <w:sz w:val="28"/>
        </w:rPr>
        <w:t>202</w:t>
      </w:r>
      <w:bookmarkEnd w:id="2"/>
      <w:r>
        <w:rPr>
          <w:rFonts w:ascii="Times New Roman" w:hAnsi="Times New Roman"/>
          <w:b/>
          <w:bCs w:val="0"/>
          <w:color w:val="000000"/>
          <w:sz w:val="28"/>
        </w:rPr>
        <w:t>‌</w:t>
      </w:r>
      <w:bookmarkEnd w:id="0"/>
      <w:r>
        <w:rPr>
          <w:rFonts w:ascii="Times New Roman" w:hAnsi="Times New Roman"/>
          <w:b/>
          <w:bCs w:val="0"/>
          <w:color w:val="000000"/>
          <w:sz w:val="28"/>
        </w:rPr>
        <w:t>5</w:t>
      </w:r>
    </w:p>
    <w:bookmarkEnd w:id="3"/>
    <w:p w14:paraId="5F8E0F1B">
      <w:pPr>
        <w:spacing w:after="0"/>
        <w:ind w:left="0" w:leftChars="0" w:firstLine="0" w:firstLineChars="0"/>
        <w:jc w:val="center"/>
        <w:rPr>
          <w:rFonts w:ascii="Times New Roman" w:hAnsi="Times New Roman"/>
          <w:b/>
          <w:bCs w:val="0"/>
          <w:color w:val="000000"/>
          <w:sz w:val="28"/>
        </w:rPr>
      </w:pPr>
    </w:p>
    <w:p w14:paraId="3F7426F4">
      <w:pPr>
        <w:spacing w:after="223" w:line="240" w:lineRule="auto"/>
        <w:ind w:left="0" w:right="0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1.</w:t>
      </w:r>
      <w:r>
        <w:rPr>
          <w:rFonts w:hint="default" w:ascii="Times New Roman" w:hAnsi="Times New Roman" w:eastAsia="Arial" w:cs="Times New Roman"/>
          <w:b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Пояснительная записка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2BF5807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Рабочая программа курса внеурочной деятельности «Россия – мои горизонты» (далее, соответственно – Программа, Курс) составлена на основе: </w:t>
      </w:r>
    </w:p>
    <w:p w14:paraId="0E574381">
      <w:pPr>
        <w:spacing w:line="240" w:lineRule="auto"/>
        <w:ind w:left="0" w:leftChars="0" w:righ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 Президента Российской Федерации от 7 мая 2024 г. № 309  «О национальных целях развития Российской Федерации на период до 2030 года  и на перспективу до 2036 года». </w:t>
      </w:r>
    </w:p>
    <w:p w14:paraId="4FC59972">
      <w:pPr>
        <w:spacing w:after="193" w:line="240" w:lineRule="auto"/>
        <w:ind w:left="10" w:right="0" w:hanging="1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 Президента Российской Федерации от 9 ноября 2022 г. № 809 «Об </w:t>
      </w:r>
    </w:p>
    <w:p w14:paraId="64914E94">
      <w:pPr>
        <w:spacing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утверждении Основ государственной политики по сохранению  и укреплению традиционных российских духовно- нравственных ценностей». </w:t>
      </w:r>
    </w:p>
    <w:p w14:paraId="3ECDB4F9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 Президента Российской Федерации от 7 мая 2024 г. № 309  «О национальных целях развития Российской Федерации на период до 2030 года  и на перспективу до 2036 года». </w:t>
      </w:r>
    </w:p>
    <w:p w14:paraId="1984CE2A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Федерального закона от 29 декабря 2012 г. № 273-ФЗ «Об образовании  в Российской Федерации». </w:t>
      </w:r>
    </w:p>
    <w:p w14:paraId="511B7933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Федерального закона от 24 июля 1998 г. № 124-ФЗ «Об основных гарантиях прав ребенка в Российской Федерации». </w:t>
      </w:r>
    </w:p>
    <w:p w14:paraId="570D139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 </w:t>
      </w:r>
    </w:p>
    <w:p w14:paraId="0E98E8E9">
      <w:pPr>
        <w:spacing w:after="190"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п. 1 от 23 февраля 2018 г., Пр-2182 от 20 декабря 2020 г.». </w:t>
      </w:r>
    </w:p>
    <w:p w14:paraId="78ABBB4B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Приказа Минпросвещения России от 31 августа 2023 г. № 650  «Об утверждении Порядка осуществления мероприятий по профессиональной ориентации обучающихся по образовательным программам основного общего  и среднего общего образования». </w:t>
      </w:r>
    </w:p>
    <w:p w14:paraId="7C3B1E23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Федерального закона от 12 декабря 2023 г. № 565 (ред. от 08 августа  2024 г.) «О занятости населения в Российской Федерации» (статья 58). </w:t>
      </w:r>
    </w:p>
    <w:p w14:paraId="449FF78B">
      <w:pPr>
        <w:spacing w:line="240" w:lineRule="auto"/>
        <w:ind w:left="0" w:leftChars="0" w:righ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61F643DD">
      <w:pPr>
        <w:spacing w:line="240" w:lineRule="auto"/>
        <w:ind w:left="0" w:leftChars="0" w:righ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Р</w:t>
      </w:r>
      <w:r>
        <w:rPr>
          <w:rFonts w:hint="default" w:ascii="Times New Roman" w:hAnsi="Times New Roman" w:cs="Times New Roman"/>
          <w:sz w:val="24"/>
          <w:szCs w:val="24"/>
        </w:rPr>
        <w:t xml:space="preserve">аспоряжения Правительства Российской Федерации от 29 мая 2015 г.  № 996-р «Об утверждении Стратегии развития воспитания в Российской Федерации на период до 2025 года». </w:t>
      </w:r>
    </w:p>
    <w:p w14:paraId="526FA98B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 </w:t>
      </w:r>
    </w:p>
    <w:p w14:paraId="1CD9AD4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Федеральной образовательной программы основного общего образования, утвержденной приказом Министерства просвещения Российской Федерации  от 18 мая 2023 г. № 370. </w:t>
      </w:r>
    </w:p>
    <w:p w14:paraId="2AAE3905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Федеральной образовательной программы среднего общего образования, утвержденной приказом Министерства просвещения Российской Федерации  от 18 мая 2023 г. № 371. </w:t>
      </w:r>
    </w:p>
    <w:p w14:paraId="025A2899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Организационно-методические рекомендации по реализации курса внеурочной деятельности «Россия – мои горизонты», а также место курса  в реализации Единой модели профориентации, в том числе в части регионального содержательного компонента, отражено в следующих документах: </w:t>
      </w:r>
    </w:p>
    <w:p w14:paraId="0C4BE436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Порядок реализации Единой модели профориентации «Билет в будущее» 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14:paraId="21FA366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14:paraId="5142315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Содержание Программы включает: цели и задачи Курса, определение места  и роли Курса в плане внеурочной деятельности, содержание отраслевых, практикоориентированных и профориентационных занятий (в том числе рефлексивных  и проектного занятия, направленного на взаимодействие с родителями/законными представителями), примерное тематическое планирование занятий Курса. </w:t>
      </w:r>
    </w:p>
    <w:p w14:paraId="10C9B94F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Содержание Программы определяет реализацию соответствующего направления Единой модели профориентации. </w:t>
      </w:r>
    </w:p>
    <w:p w14:paraId="18195FA3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Курс предусматривает учебную нагрузку один академический час (далее – час) в неделю (34 часа в учебный год). </w:t>
      </w:r>
    </w:p>
    <w:p w14:paraId="7B9618B7">
      <w:pPr>
        <w:spacing w:after="197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85869C4">
      <w:pPr>
        <w:pStyle w:val="3"/>
        <w:spacing w:line="240" w:lineRule="auto"/>
        <w:ind w:right="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Цели и задачи изучения курса внеурочной деятельности  «Россия – мои горизонты» </w:t>
      </w:r>
    </w:p>
    <w:p w14:paraId="02C47B43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Цель Курса:</w:t>
      </w:r>
      <w:r>
        <w:rPr>
          <w:rFonts w:hint="default"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 в различных отраслях экономики, разнообразием образовательных возможностей для осознанного формирования индивидуального профессиональнообразовательного маршрута с учетом интересов, склонностей и способностей.  </w:t>
      </w:r>
    </w:p>
    <w:p w14:paraId="0B498647">
      <w:pPr>
        <w:spacing w:after="186" w:line="240" w:lineRule="auto"/>
        <w:ind w:left="718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Задачи:  </w:t>
      </w:r>
    </w:p>
    <w:p w14:paraId="0597EBB5">
      <w:pPr>
        <w:tabs>
          <w:tab w:val="center" w:pos="1589"/>
          <w:tab w:val="center" w:pos="3854"/>
          <w:tab w:val="center" w:pos="5904"/>
          <w:tab w:val="center" w:pos="7104"/>
          <w:tab w:val="right" w:pos="10071"/>
        </w:tabs>
        <w:spacing w:after="193" w:line="240" w:lineRule="auto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содействие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формированию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готовности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к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профессиональному </w:t>
      </w:r>
    </w:p>
    <w:p w14:paraId="045E0D9C">
      <w:pPr>
        <w:tabs>
          <w:tab w:val="center" w:pos="1589"/>
          <w:tab w:val="center" w:pos="3854"/>
          <w:tab w:val="center" w:pos="5904"/>
          <w:tab w:val="center" w:pos="7104"/>
          <w:tab w:val="right" w:pos="10071"/>
        </w:tabs>
        <w:spacing w:after="193" w:line="240" w:lineRule="auto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самоопределению обучающихся общеобразовательных организаций; </w:t>
      </w:r>
    </w:p>
    <w:p w14:paraId="7C7C0AEA">
      <w:pPr>
        <w:spacing w:line="240" w:lineRule="auto"/>
        <w:ind w:left="0" w:leftChars="0" w:righ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формирование рекомендаций для обучающихся по построению индивидуального профессионально-образовательного маршрута в зависимости  от интересов, способностей, доступных им возможностей; </w:t>
      </w:r>
    </w:p>
    <w:p w14:paraId="454D2806">
      <w:pPr>
        <w:spacing w:after="134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информирование обучающихся о специфике рынка труда и системе 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 </w:t>
      </w:r>
    </w:p>
    <w:p w14:paraId="18CA32AD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формирование у обучающихся навыков и умений конструирования индивидуального образовательно-профессионального маршрута и его адаптация  с учетом возможностей среды; </w:t>
      </w:r>
    </w:p>
    <w:p w14:paraId="4640689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14:paraId="42452BAF">
      <w:pPr>
        <w:spacing w:after="197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7EB49F0D">
      <w:pPr>
        <w:spacing w:after="1" w:line="240" w:lineRule="auto"/>
        <w:ind w:left="2881" w:right="0" w:hanging="268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Место и роль курса внеурочной деятельности «Россия – мои горизонты» в плане внеурочной деятельности </w:t>
      </w:r>
    </w:p>
    <w:p w14:paraId="280D791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Настоящая Программа является частью образовательных программ основного общего образования (6 – 9 класс) и среднего общего образования (10-11 класс). </w:t>
      </w:r>
    </w:p>
    <w:p w14:paraId="41F6CFD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Курс разработан с учетом преемственности профориентационных задач среднего общего и основного общего образования. </w:t>
      </w:r>
    </w:p>
    <w:p w14:paraId="033562C8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Темы отраслевых и практико-ориентированных занятий настоящей Программы преимущественно связаны с основными отраслями производственной  и непроизводственной сфер экономической деятельности Российской Федерации 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 и других). </w:t>
      </w:r>
    </w:p>
    <w:p w14:paraId="045D8723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 </w:t>
      </w:r>
    </w:p>
    <w:p w14:paraId="177A6DB7">
      <w:pPr>
        <w:pStyle w:val="3"/>
        <w:spacing w:line="240" w:lineRule="auto"/>
        <w:ind w:righ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Планируемые результаты освоения курса внеурочной деятельности  «Россия – мои горизонты»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 </w:t>
      </w:r>
    </w:p>
    <w:p w14:paraId="446153CA">
      <w:pPr>
        <w:spacing w:after="1" w:line="240" w:lineRule="auto"/>
        <w:ind w:left="708" w:right="3364" w:firstLine="2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4.1.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14:paraId="2D02A02E">
      <w:pPr>
        <w:spacing w:after="1" w:line="240" w:lineRule="auto"/>
        <w:ind w:left="708" w:right="3364" w:firstLine="26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Для ФГОС ООО: </w:t>
      </w:r>
    </w:p>
    <w:p w14:paraId="05D1BA0A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Личностные результаты достигаются единством учебной и воспитательной деятельности, в соответствии с традиционными российскими духовнонравственными ценностями, принятыми в обществе правилами и нормами поведения и способствуют процессам самопознания, самовоспитания  и саморазвития, формирования внутренней позиции личности. </w:t>
      </w:r>
    </w:p>
    <w:p w14:paraId="444C8B11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14:paraId="019B4BF1">
      <w:pPr>
        <w:spacing w:after="189" w:line="240" w:lineRule="auto"/>
        <w:ind w:left="703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В сфере гражданского воспитания: </w:t>
      </w:r>
    </w:p>
    <w:p w14:paraId="03C21983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14:paraId="32E717E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готовность к разнообразной совместной деятельности, стремление  к взаимопониманию и взаимопомощи; </w:t>
      </w:r>
    </w:p>
    <w:p w14:paraId="4E782470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активное участие в жизни семьи, организации, местного сообщества, родного края, страны; </w:t>
      </w:r>
    </w:p>
    <w:p w14:paraId="2A2E0233">
      <w:pPr>
        <w:spacing w:after="190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неприятие любых форм экстремизма, дискриминации; </w:t>
      </w:r>
    </w:p>
    <w:p w14:paraId="3C8BD905">
      <w:pPr>
        <w:spacing w:after="192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понимание роли различных социальных институтов в жизни человека; </w:t>
      </w:r>
    </w:p>
    <w:p w14:paraId="06AD5895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 и многоконфессиональном обществе; </w:t>
      </w:r>
    </w:p>
    <w:p w14:paraId="0BCAEF13">
      <w:pPr>
        <w:spacing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представление о способах противодействия коррупции; </w:t>
      </w:r>
    </w:p>
    <w:p w14:paraId="3E28B1AC">
      <w:pPr>
        <w:spacing w:line="240" w:lineRule="auto"/>
        <w:ind w:left="-13" w:right="0" w:firstLine="99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готовность к участию в гуманитарной деятельности (волонтерство, помощь людям, нуждающимся в ней).  </w:t>
      </w:r>
    </w:p>
    <w:p w14:paraId="20017031">
      <w:pPr>
        <w:spacing w:after="189" w:line="240" w:lineRule="auto"/>
        <w:ind w:left="703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В сфере патриотического воспитания: </w:t>
      </w:r>
    </w:p>
    <w:p w14:paraId="0BD9F8C2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осознание российской гражданской идентичности в поликультурном 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14:paraId="5831DEB0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ценностное отношение к достижениям своей Родины – России  и родного субъекта Российской Федерации, к науке, искусству, спорту, технологиям, боевым подвигам и трудовым достижениям народа; </w:t>
      </w:r>
    </w:p>
    <w:p w14:paraId="6CE90729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 в родной стране. </w:t>
      </w:r>
    </w:p>
    <w:p w14:paraId="16DE00D5">
      <w:pPr>
        <w:spacing w:after="189" w:line="240" w:lineRule="auto"/>
        <w:ind w:left="703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В сфере духовно-нравственного воспитания: </w:t>
      </w:r>
    </w:p>
    <w:p w14:paraId="60FCB7F5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ориентация на моральные ценности и нормы в ситуациях нравственного выбора; </w:t>
      </w:r>
    </w:p>
    <w:p w14:paraId="4C0D0AEB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14:paraId="5CCBFB27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14:paraId="16947761">
      <w:pPr>
        <w:spacing w:after="189" w:line="240" w:lineRule="auto"/>
        <w:ind w:left="703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В сфере эстетического воспитания: </w:t>
      </w:r>
    </w:p>
    <w:p w14:paraId="7285E92E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осознание важности художественной культуры как средства коммуникации и самовыражения для представителей многих профессий; </w:t>
      </w:r>
    </w:p>
    <w:p w14:paraId="461AD569">
      <w:pPr>
        <w:spacing w:after="190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стремление к творческому самовыражению в любой профессии; </w:t>
      </w:r>
    </w:p>
    <w:p w14:paraId="40BBB682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стремление создавать вокруг себя эстетически привлекательную среду  вне зависимости от сферы профессиональной деятельности; </w:t>
      </w:r>
    </w:p>
    <w:p w14:paraId="235709FA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 </w:t>
      </w:r>
    </w:p>
    <w:p w14:paraId="37E13FDF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понимание ценности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отечественного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и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мирового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искусства,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роли </w:t>
      </w:r>
    </w:p>
    <w:p w14:paraId="1E6569B9">
      <w:pPr>
        <w:spacing w:after="189"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этнических культурных традиций и народного творчества; </w:t>
      </w:r>
    </w:p>
    <w:p w14:paraId="26C481EC">
      <w:pPr>
        <w:spacing w:after="186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стремление к самовыражению в разных видах искусства. </w:t>
      </w:r>
    </w:p>
    <w:p w14:paraId="2AB87495">
      <w:pPr>
        <w:spacing w:after="5" w:line="240" w:lineRule="auto"/>
        <w:ind w:left="0" w:right="0" w:firstLine="708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В сфере физического воспитания, формирования культуры здоровья  и эмоционального благополучия: </w:t>
      </w:r>
    </w:p>
    <w:p w14:paraId="692DD61D">
      <w:pPr>
        <w:spacing w:after="190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осознание ценности жизни; </w:t>
      </w:r>
    </w:p>
    <w:p w14:paraId="7BDDE153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осознание необходимости соблюдения правил безопасности в любой профессии; </w:t>
      </w:r>
    </w:p>
    <w:p w14:paraId="45A7B742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ответственное отношение к своему здоровью и установка на здоровый образ жизни; </w:t>
      </w:r>
    </w:p>
    <w:p w14:paraId="5E7EC9ED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14:paraId="267F504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14:paraId="54FDC069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соблюдение правил безопасности, в том числе навыков безопасного поведения в интернет-среде; </w:t>
      </w:r>
    </w:p>
    <w:p w14:paraId="3EA06F9A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</w:p>
    <w:p w14:paraId="341007B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сформированность навыка рефлексии, признание своего права на ошибку  и такого же права другого человека. </w:t>
      </w:r>
    </w:p>
    <w:p w14:paraId="0E5FCC62">
      <w:pPr>
        <w:spacing w:after="189" w:line="240" w:lineRule="auto"/>
        <w:ind w:left="703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В сфере трудового воспитания: </w:t>
      </w:r>
    </w:p>
    <w:p w14:paraId="494CF27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14:paraId="1D48F21A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 </w:t>
      </w:r>
    </w:p>
    <w:p w14:paraId="4CE92877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интерес к практическому изучению профессий и труда различного рода,  в том числе на основе применения изучаемого предметного знания; </w:t>
      </w:r>
    </w:p>
    <w:p w14:paraId="79D49CEF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3AB372A4">
      <w:pPr>
        <w:spacing w:after="189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готовность адаптироваться в профессиональной среде; </w:t>
      </w:r>
    </w:p>
    <w:p w14:paraId="6B83B3C3">
      <w:pPr>
        <w:spacing w:after="190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уважение к труду и результатам трудовой деятельности; </w:t>
      </w:r>
    </w:p>
    <w:p w14:paraId="35AEDF92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осознанный выбор и построение индивидуальной траектории образования  и жизненных планов с учетом личных и общественных интересов и потребностей. </w:t>
      </w:r>
    </w:p>
    <w:p w14:paraId="7CCBD299">
      <w:pPr>
        <w:spacing w:after="189" w:line="240" w:lineRule="auto"/>
        <w:ind w:left="703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В сфере экологического воспитания: </w:t>
      </w:r>
    </w:p>
    <w:p w14:paraId="3F0959DE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 их возможных последствий для окружающей среды; </w:t>
      </w:r>
    </w:p>
    <w:p w14:paraId="3D952B41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осознание потенциального ущерба природе, который сопровождает ту или иную профессиональную деятельность, и необходимости минимизации  этого ущерба; </w:t>
      </w:r>
    </w:p>
    <w:p w14:paraId="15299D1B">
      <w:pPr>
        <w:spacing w:after="192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активное неприятие действий, приносящих вред окружающей среде; </w:t>
      </w:r>
    </w:p>
    <w:p w14:paraId="6D30562A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осознание своей роли как ответственного гражданина и потребителя  в условиях взаимосвязи природной, технологической и социальной сред: </w:t>
      </w:r>
    </w:p>
    <w:p w14:paraId="0F051512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готовность к участию в практической деятельности экологической направленности. </w:t>
      </w:r>
    </w:p>
    <w:p w14:paraId="0C30243B">
      <w:pPr>
        <w:spacing w:after="189" w:line="240" w:lineRule="auto"/>
        <w:ind w:left="703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В сфере понимания ценности научного познания: </w:t>
      </w:r>
    </w:p>
    <w:p w14:paraId="4518C032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овладение языковой и читательской культурой как средством познания мира; </w:t>
      </w:r>
    </w:p>
    <w:p w14:paraId="5F9A6B8F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14:paraId="601392D9">
      <w:pPr>
        <w:tabs>
          <w:tab w:val="center" w:pos="1684"/>
          <w:tab w:val="center" w:pos="2786"/>
          <w:tab w:val="center" w:pos="3998"/>
          <w:tab w:val="center" w:pos="5281"/>
          <w:tab w:val="center" w:pos="6567"/>
          <w:tab w:val="center" w:pos="8200"/>
          <w:tab w:val="right" w:pos="10070"/>
        </w:tabs>
        <w:spacing w:after="193" w:line="240" w:lineRule="auto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ориентация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современную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систему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научных </w:t>
      </w:r>
    </w:p>
    <w:p w14:paraId="7CA75376">
      <w:pPr>
        <w:spacing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footnotePr>
            <w:numRestart w:val="eachPage"/>
          </w:footnotePr>
          <w:pgSz w:w="11906" w:h="16838"/>
          <w:pgMar w:top="1192" w:right="703" w:bottom="1382" w:left="1133" w:header="720" w:footer="713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>представлений об основных закономерностях развития человека, природы  и общества, взаимосвязях человека с природной и социальной средой.</w:t>
      </w:r>
    </w:p>
    <w:p w14:paraId="55714D8A">
      <w:pPr>
        <w:spacing w:line="240" w:lineRule="auto"/>
        <w:ind w:left="0" w:leftChars="0" w:right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41B8F26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4.2.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Метапредметные результаты Для ФГОС ООО: </w:t>
      </w:r>
    </w:p>
    <w:p w14:paraId="12C83D3A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 </w:t>
      </w:r>
    </w:p>
    <w:p w14:paraId="3839F59D">
      <w:pPr>
        <w:spacing w:after="189" w:line="240" w:lineRule="auto"/>
        <w:ind w:left="703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Познавательные УУД: </w:t>
      </w:r>
    </w:p>
    <w:p w14:paraId="605698E2">
      <w:pPr>
        <w:spacing w:after="190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базовые логические действия: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</w:p>
    <w:p w14:paraId="4B0FFA10">
      <w:pPr>
        <w:spacing w:after="189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14:paraId="6D8225BF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 для обобщения и сравнения, критерии проводимого анализа; </w:t>
      </w:r>
    </w:p>
    <w:p w14:paraId="7FDB120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 учетом предложенной задачи выявлять закономерности и противоречия  в рассматриваемых фактах, данных и наблюдениях; </w:t>
      </w:r>
    </w:p>
    <w:p w14:paraId="4B47C667">
      <w:pPr>
        <w:spacing w:after="192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предлагать критерии для выявления закономерностей и противоречий; </w:t>
      </w:r>
    </w:p>
    <w:p w14:paraId="3FD0CDFA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выявлять дефициты информации, данных, необходимых для решения поставленной задачи; </w:t>
      </w:r>
    </w:p>
    <w:p w14:paraId="3C7347D5">
      <w:pPr>
        <w:spacing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выявлять причинно-следственные связи при изучении явлений и процессов; </w:t>
      </w:r>
    </w:p>
    <w:p w14:paraId="627C7A81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‒ делать выводы с использованием дедуктивных и индуктивных умозаключений, умозаключений по аналогии, формулировать гипотезы  о взаимосвязях; </w:t>
      </w:r>
    </w:p>
    <w:p w14:paraId="3FA2DEEF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14:paraId="32C9456D">
      <w:pPr>
        <w:spacing w:after="189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базовые исследовательские действия: </w:t>
      </w:r>
    </w:p>
    <w:p w14:paraId="52E2F055">
      <w:pPr>
        <w:spacing w:after="189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</w:t>
      </w:r>
    </w:p>
    <w:p w14:paraId="68D7AD4E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формулировать вопросы, фиксирующие разрыв между реальным  и желательным состоянием ситуации, объекта, самостоятельно устанавливать искомое и данное; </w:t>
      </w:r>
    </w:p>
    <w:p w14:paraId="6531E23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14:paraId="17135E6B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</w:p>
    <w:p w14:paraId="0A1E102B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оценивать на применимость и достоверность информации, полученной  в ходе исследования (эксперимента); </w:t>
      </w:r>
    </w:p>
    <w:p w14:paraId="361082D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</w:p>
    <w:p w14:paraId="050C6235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прогнозировать возможное дальнейшее развитие процессов, событий  и их последствия в аналогичных или сходных ситуациях, выдвигать предположения об их развитии в новых условиях и контекстах; 3) работа с информацией: </w:t>
      </w:r>
    </w:p>
    <w:p w14:paraId="2D473595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 и заданных критериев; </w:t>
      </w:r>
    </w:p>
    <w:p w14:paraId="05523F00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5D784353">
      <w:pPr>
        <w:spacing w:line="240" w:lineRule="auto"/>
        <w:ind w:left="-13" w:right="0" w:firstLine="99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находить сходные аргументы (подтверждающие или опровергающие одну  и ту же идею, версию) в различных информационных источниках; </w:t>
      </w:r>
    </w:p>
    <w:p w14:paraId="5C640511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 </w:t>
      </w:r>
    </w:p>
    <w:p w14:paraId="52E17E2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 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эффективно запоминать и систематизировать информацию. </w:t>
      </w:r>
    </w:p>
    <w:p w14:paraId="570B4B63">
      <w:pPr>
        <w:spacing w:after="134" w:line="240" w:lineRule="auto"/>
        <w:ind w:left="703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Коммуникативные УУД: </w:t>
      </w:r>
    </w:p>
    <w:p w14:paraId="56B4C6C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14:paraId="15CC8F09">
      <w:pPr>
        <w:spacing w:after="211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общение: </w:t>
      </w:r>
    </w:p>
    <w:p w14:paraId="12417BFC">
      <w:pPr>
        <w:numPr>
          <w:ilvl w:val="0"/>
          <w:numId w:val="1"/>
        </w:numPr>
        <w:spacing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 с целями и условиями общения; </w:t>
      </w:r>
    </w:p>
    <w:p w14:paraId="018E8045">
      <w:pPr>
        <w:numPr>
          <w:ilvl w:val="0"/>
          <w:numId w:val="1"/>
        </w:numPr>
        <w:spacing w:after="160"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выражать себя (свою точку зрения) в устных и письменных текстах; </w:t>
      </w:r>
    </w:p>
    <w:p w14:paraId="2B0D740F">
      <w:pPr>
        <w:numPr>
          <w:ilvl w:val="0"/>
          <w:numId w:val="1"/>
        </w:numPr>
        <w:spacing w:after="37"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14:paraId="4F62141A">
      <w:pPr>
        <w:numPr>
          <w:ilvl w:val="0"/>
          <w:numId w:val="1"/>
        </w:numPr>
        <w:spacing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понимать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намерения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других,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проявлять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уважительное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отношение  к собеседнику и в корректной форме формулировать свои возражения; </w:t>
      </w:r>
    </w:p>
    <w:p w14:paraId="7E16F56B">
      <w:pPr>
        <w:numPr>
          <w:ilvl w:val="0"/>
          <w:numId w:val="1"/>
        </w:numPr>
        <w:spacing w:after="38"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189ACA75">
      <w:pPr>
        <w:numPr>
          <w:ilvl w:val="0"/>
          <w:numId w:val="1"/>
        </w:numPr>
        <w:spacing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72E9B3F1">
      <w:pPr>
        <w:numPr>
          <w:ilvl w:val="0"/>
          <w:numId w:val="1"/>
        </w:numPr>
        <w:spacing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публично представлять результаты выполненного опыта (эксперимента, исследования, проекта); </w:t>
      </w:r>
    </w:p>
    <w:p w14:paraId="6E3113FB">
      <w:pPr>
        <w:numPr>
          <w:ilvl w:val="0"/>
          <w:numId w:val="1"/>
        </w:numPr>
        <w:spacing w:after="26"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самостоятельно выбирать формат выступления с учетом задач презентации  и особенностей аудитории и в соответствии с ним составлять устные и письменные тексты с использованием иллюстративных материалов; 2) совместная деятельность: </w:t>
      </w:r>
    </w:p>
    <w:p w14:paraId="4B16D5FB">
      <w:pPr>
        <w:numPr>
          <w:ilvl w:val="0"/>
          <w:numId w:val="1"/>
        </w:numPr>
        <w:spacing w:after="37"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45E13AB4">
      <w:pPr>
        <w:numPr>
          <w:ilvl w:val="0"/>
          <w:numId w:val="1"/>
        </w:numPr>
        <w:spacing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 по ее достижению: распределять роли, договариваться, обсуждать процесс  и результат совместной работы; </w:t>
      </w:r>
    </w:p>
    <w:p w14:paraId="742A60BC">
      <w:pPr>
        <w:numPr>
          <w:ilvl w:val="0"/>
          <w:numId w:val="1"/>
        </w:numPr>
        <w:spacing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 w14:paraId="4839188B">
      <w:pPr>
        <w:numPr>
          <w:ilvl w:val="0"/>
          <w:numId w:val="1"/>
        </w:numPr>
        <w:spacing w:after="39"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</w:t>
      </w:r>
    </w:p>
    <w:p w14:paraId="613992BF">
      <w:pPr>
        <w:numPr>
          <w:ilvl w:val="0"/>
          <w:numId w:val="1"/>
        </w:numPr>
        <w:spacing w:after="36"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>
        <w:rPr>
          <w:rFonts w:hint="default" w:ascii="Times New Roman" w:hAnsi="Times New Roman" w:eastAsia="Segoe UI Symbol" w:cs="Times New Roman"/>
          <w:sz w:val="24"/>
          <w:szCs w:val="24"/>
        </w:rPr>
        <w:t>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4A885E91">
      <w:pPr>
        <w:numPr>
          <w:ilvl w:val="0"/>
          <w:numId w:val="1"/>
        </w:numPr>
        <w:spacing w:line="240" w:lineRule="auto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сравнивать результаты с исходной задачей и вклад каждого члена команды  в достижение результатов, разделять сферу ответственности и проявлять готовность к предоставлению отчета перед группой. </w:t>
      </w:r>
    </w:p>
    <w:p w14:paraId="30D1D689">
      <w:pPr>
        <w:spacing w:after="132" w:line="240" w:lineRule="auto"/>
        <w:ind w:left="703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Регулятивные УУД: </w:t>
      </w:r>
    </w:p>
    <w:p w14:paraId="61B7C6A6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14:paraId="7AA8E420">
      <w:pPr>
        <w:spacing w:after="189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самоорганизация: </w:t>
      </w:r>
    </w:p>
    <w:p w14:paraId="08A4C41D">
      <w:pPr>
        <w:spacing w:after="209" w:line="240" w:lineRule="auto"/>
        <w:ind w:left="81" w:right="165" w:hanging="1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выявлять проблемы для решения в жизненных и учебных ситуациях; ориентироваться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различных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подходах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принятия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решений </w:t>
      </w:r>
    </w:p>
    <w:p w14:paraId="024EFA1D">
      <w:pPr>
        <w:spacing w:after="190"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(индивидуальное, принятие решения в группе, принятие решений группой); </w:t>
      </w:r>
    </w:p>
    <w:p w14:paraId="5A99D6A9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 и собственных возможностей, аргументировать предлагаемые варианты решений; </w:t>
      </w:r>
    </w:p>
    <w:p w14:paraId="146AAF4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14:paraId="797C5B48">
      <w:pPr>
        <w:spacing w:line="240" w:lineRule="auto"/>
        <w:ind w:left="708" w:right="272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делать выбор и брать ответственность за решение; </w:t>
      </w:r>
    </w:p>
    <w:p w14:paraId="7873AD24">
      <w:pPr>
        <w:spacing w:line="240" w:lineRule="auto"/>
        <w:ind w:left="708" w:right="272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самоконтроль: </w:t>
      </w:r>
    </w:p>
    <w:p w14:paraId="2FE4D4F3">
      <w:pPr>
        <w:spacing w:after="189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владеть способами самоконтроля, самомотивации и рефлексии; </w:t>
      </w:r>
    </w:p>
    <w:p w14:paraId="2FCCF718">
      <w:pPr>
        <w:spacing w:after="190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давать адекватную оценку ситуации и предлагать план ее изменения; </w:t>
      </w:r>
    </w:p>
    <w:p w14:paraId="472F23BA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учитывать контекст и предвидеть трудности, которые могут возникнуть  при решении учебной задачи, адаптировать решение к меняющимся обстоятельствам; </w:t>
      </w:r>
    </w:p>
    <w:p w14:paraId="3621635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 </w:t>
      </w:r>
    </w:p>
    <w:p w14:paraId="51A67DD6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оценивать соответствие результата цели и условиям; </w:t>
      </w:r>
    </w:p>
    <w:p w14:paraId="7C4B3F98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эмоциональный интеллект: </w:t>
      </w:r>
    </w:p>
    <w:p w14:paraId="761EB431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различать, называть и управлять собственными эмоциями и эмоциями других; </w:t>
      </w:r>
    </w:p>
    <w:p w14:paraId="64C8DE87">
      <w:pPr>
        <w:spacing w:after="191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выявлять и анализировать причины эмоций; </w:t>
      </w:r>
    </w:p>
    <w:p w14:paraId="54A93A29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другого; </w:t>
      </w:r>
    </w:p>
    <w:p w14:paraId="1A2BB26C">
      <w:pPr>
        <w:spacing w:line="240" w:lineRule="auto"/>
        <w:ind w:left="708" w:right="3848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регулировать способ выражения эмоций; </w:t>
      </w:r>
    </w:p>
    <w:p w14:paraId="1EC476EF">
      <w:pPr>
        <w:spacing w:line="240" w:lineRule="auto"/>
        <w:ind w:left="708" w:right="3848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4) принятие себя и других: </w:t>
      </w:r>
    </w:p>
    <w:p w14:paraId="64D897AA">
      <w:pPr>
        <w:spacing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осознанно относиться к другому человеку, его мнению; </w:t>
      </w:r>
    </w:p>
    <w:p w14:paraId="69FD3490">
      <w:pPr>
        <w:spacing w:after="191" w:line="240" w:lineRule="auto"/>
        <w:ind w:left="0" w:leftChars="0" w:right="0" w:firstLine="600" w:firstLineChars="2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признавать свое право на ошибку и такое же право другого; </w:t>
      </w:r>
    </w:p>
    <w:p w14:paraId="65DE0236">
      <w:pPr>
        <w:spacing w:after="188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принимать себя и других, не осуждая; </w:t>
      </w:r>
    </w:p>
    <w:p w14:paraId="57B61D30">
      <w:pPr>
        <w:spacing w:after="189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открытость себе и другим; </w:t>
      </w:r>
    </w:p>
    <w:p w14:paraId="419B942B">
      <w:pPr>
        <w:spacing w:after="194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footnotePr>
            <w:numRestart w:val="eachPage"/>
          </w:footnotePr>
          <w:pgSz w:w="11906" w:h="16838"/>
          <w:pgMar w:top="1192" w:right="703" w:bottom="1221" w:left="1133" w:header="720" w:footer="713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осознавать невозможность контролировать все вокруг. </w:t>
      </w:r>
    </w:p>
    <w:p w14:paraId="65B6ADC5">
      <w:pPr>
        <w:pStyle w:val="3"/>
        <w:spacing w:line="240" w:lineRule="auto"/>
        <w:ind w:left="0" w:leftChars="0" w:right="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DFE2A5D">
      <w:pPr>
        <w:pStyle w:val="3"/>
        <w:spacing w:line="240" w:lineRule="auto"/>
        <w:ind w:left="0" w:leftChars="0" w:right="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4.3.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Содержание курса внеурочной деятельности «Россия – мои горизонты» </w:t>
      </w:r>
    </w:p>
    <w:p w14:paraId="6C2F2FEC">
      <w:pPr>
        <w:spacing w:after="184" w:line="240" w:lineRule="auto"/>
        <w:ind w:left="1350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Тема 1. Установочное занятие «Россия - мои горизонты» (1 час) </w:t>
      </w:r>
    </w:p>
    <w:p w14:paraId="3BB9779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</w:t>
      </w:r>
    </w:p>
    <w:p w14:paraId="42BCB829">
      <w:pPr>
        <w:spacing w:after="131"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«Билет в будущее»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"https://bvbinfo.ru/"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563C1"/>
          <w:sz w:val="24"/>
          <w:szCs w:val="24"/>
          <w:u w:val="single" w:color="0563C1"/>
        </w:rPr>
        <w:t>https://bvbinfo.ru/</w:t>
      </w:r>
      <w:r>
        <w:rPr>
          <w:rFonts w:hint="default" w:ascii="Times New Roman" w:hAnsi="Times New Roman" w:cs="Times New Roman"/>
          <w:color w:val="0563C1"/>
          <w:sz w:val="24"/>
          <w:szCs w:val="24"/>
          <w:u w:val="single" w:color="0563C1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"https://bvbinfo.ru/"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Единая модель профориентации. </w:t>
      </w:r>
    </w:p>
    <w:p w14:paraId="641B7620">
      <w:pPr>
        <w:spacing w:after="195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E62DECE">
      <w:pPr>
        <w:pStyle w:val="3"/>
        <w:spacing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2. Тематическое профориентационное занятие  «Открой свое будущее» (1 час) </w:t>
      </w:r>
    </w:p>
    <w:p w14:paraId="6204C1B2">
      <w:pPr>
        <w:numPr>
          <w:ilvl w:val="0"/>
          <w:numId w:val="0"/>
        </w:numPr>
        <w:spacing w:line="240" w:lineRule="auto"/>
        <w:ind w:left="698" w:leftChars="0"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7 </w:t>
      </w:r>
      <w:r>
        <w:rPr>
          <w:rFonts w:hint="default" w:ascii="Times New Roman" w:hAnsi="Times New Roman" w:cs="Times New Roman"/>
          <w:i/>
          <w:sz w:val="24"/>
          <w:szCs w:val="24"/>
        </w:rPr>
        <w:t>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Выбор дополнительного образования. Кто в этом может помочь,  в чем роль самого ученика. Как могут быть связаны учебные предметы  и дополнительное образование с дальнейшим выбором профессионального пути. Палитра возможностей дополнительного образования. </w:t>
      </w:r>
    </w:p>
    <w:p w14:paraId="64E23C3F">
      <w:pPr>
        <w:spacing w:after="195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48070BD">
      <w:pPr>
        <w:pStyle w:val="3"/>
        <w:spacing w:line="240" w:lineRule="auto"/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3. Тематическое профориентационное занятие  «Познаю себя» (1 час) </w:t>
      </w:r>
    </w:p>
    <w:p w14:paraId="068A1AC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Особенности диагностик на портале «Билет в будущее»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"https://bvbinfo.ru/"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563C1"/>
          <w:sz w:val="24"/>
          <w:szCs w:val="24"/>
          <w:u w:val="single" w:color="0563C1"/>
        </w:rPr>
        <w:t>https://bvbinfo.ru/</w:t>
      </w:r>
      <w:r>
        <w:rPr>
          <w:rFonts w:hint="default" w:ascii="Times New Roman" w:hAnsi="Times New Roman" w:cs="Times New Roman"/>
          <w:color w:val="0563C1"/>
          <w:sz w:val="24"/>
          <w:szCs w:val="24"/>
          <w:u w:val="single" w:color="0563C1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"https://bvbinfo.ru/"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Значение профориентационных диагностик. Диагностический цикл. Алгоритм  и сроки прохождения диагностик. Анонсирование диагностик «Мои интересы» (6, 8, 10 классы) и «Мой профиль» (7, 9, 11 классы). Профессиональные склонности 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14:paraId="52E70563">
      <w:pPr>
        <w:pStyle w:val="3"/>
        <w:spacing w:line="240" w:lineRule="auto"/>
        <w:ind w:right="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4. Россия индустриальная: атомные технологии (1 час) </w:t>
      </w:r>
    </w:p>
    <w:p w14:paraId="0AB04937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14:paraId="7D4CC405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  </w:t>
      </w:r>
    </w:p>
    <w:p w14:paraId="46F37779">
      <w:pPr>
        <w:spacing w:after="26" w:line="240" w:lineRule="auto"/>
        <w:ind w:left="-15" w:right="-7" w:firstLine="1498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Тема 5. Россия индустриальная: космическая отрасль (1 час) </w:t>
      </w:r>
      <w:r>
        <w:rPr>
          <w:rFonts w:hint="default" w:ascii="Times New Roman" w:hAnsi="Times New Roman" w:cs="Times New Roman"/>
          <w:sz w:val="24"/>
          <w:szCs w:val="24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14:paraId="556146D8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и история спутникостроения. Значимость отрасли и сопряженных с ней направлений в экономике страны, достижения 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 в инженерном направлении.  </w:t>
      </w:r>
    </w:p>
    <w:p w14:paraId="3C69F507">
      <w:pPr>
        <w:spacing w:after="198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455C1B2">
      <w:pPr>
        <w:pStyle w:val="3"/>
        <w:spacing w:line="240" w:lineRule="auto"/>
        <w:ind w:righ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6. Россия аграрная: продовольственная безопасность (1 час) </w:t>
      </w:r>
    </w:p>
    <w:p w14:paraId="4C634C25">
      <w:pPr>
        <w:tabs>
          <w:tab w:val="center" w:pos="1180"/>
          <w:tab w:val="center" w:pos="2789"/>
          <w:tab w:val="center" w:pos="4067"/>
          <w:tab w:val="center" w:pos="4914"/>
          <w:tab w:val="center" w:pos="6235"/>
          <w:tab w:val="center" w:pos="7868"/>
          <w:tab w:val="right" w:pos="10072"/>
        </w:tabs>
        <w:spacing w:after="138" w:line="240" w:lineRule="auto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Занятие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приурочено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ко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Дню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работника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сельского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хозяйства  </w:t>
      </w:r>
    </w:p>
    <w:p w14:paraId="14E4491F">
      <w:pPr>
        <w:spacing w:after="186"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 перерабатывающей промышленности, международной выставке «Золотая осень» </w:t>
      </w:r>
    </w:p>
    <w:p w14:paraId="4178350A">
      <w:pPr>
        <w:spacing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(12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октября).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Рассматривается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роль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сельского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хозяйства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обеспечении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14:paraId="57838C49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</w:t>
      </w:r>
      <w:r>
        <w:rPr>
          <w:rFonts w:hint="default" w:ascii="Times New Roman" w:hAnsi="Times New Roman" w:cs="Times New Roman"/>
          <w:sz w:val="24"/>
          <w:szCs w:val="24"/>
        </w:rPr>
        <w:t>. Значимость подотраслей аграрной отрасли в экономике страны, основные профессии, представленные в агропромышленный комплекс 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 w14:paraId="6DA09E4D">
      <w:pPr>
        <w:pStyle w:val="3"/>
        <w:spacing w:line="240" w:lineRule="auto"/>
        <w:ind w:right="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7. Россия комфортная: энергетика (1 час) </w:t>
      </w:r>
    </w:p>
    <w:p w14:paraId="424F0AF8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топливно-энергетического комплекса 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D37B4F7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</w:p>
    <w:p w14:paraId="4C14F4BC">
      <w:pPr>
        <w:spacing w:after="221" w:line="240" w:lineRule="auto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51F7D80">
      <w:pPr>
        <w:pStyle w:val="3"/>
        <w:spacing w:after="113" w:line="240" w:lineRule="auto"/>
        <w:ind w:right="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8. Практико-ориентированное занятие (1 час) </w:t>
      </w:r>
    </w:p>
    <w:p w14:paraId="3C7CA609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06121FE5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14:paraId="4574A97B">
      <w:pPr>
        <w:spacing w:after="136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254A3D32">
      <w:pPr>
        <w:pStyle w:val="3"/>
        <w:spacing w:after="115" w:line="240" w:lineRule="auto"/>
        <w:ind w:right="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9. Россия индустриальная: добыча, переработка, тяжелая промышленность (1 час) </w:t>
      </w:r>
    </w:p>
    <w:p w14:paraId="2E4ACF31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14:paraId="1FE29B28">
      <w:pPr>
        <w:spacing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отраслей: добыча и переработка. </w:t>
      </w:r>
    </w:p>
    <w:p w14:paraId="7E6B721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 в будущем развиваться в отрасли добычи и переработки.  </w:t>
      </w:r>
    </w:p>
    <w:p w14:paraId="1914CFE9">
      <w:pPr>
        <w:pStyle w:val="3"/>
        <w:spacing w:after="113" w:line="240" w:lineRule="auto"/>
        <w:ind w:right="1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10. Россия индустриальная: машиностроение и судостроение  (занятие к 500-летию Северного морского пути) (1 час) </w:t>
      </w:r>
    </w:p>
    <w:p w14:paraId="0D9EE88B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 и содержание профессиональной деятельности. Варианты профессиональнообразовательных маршрутов. </w:t>
      </w:r>
    </w:p>
    <w:p w14:paraId="5AE5432B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6-7 кл. </w:t>
      </w:r>
      <w:r>
        <w:rPr>
          <w:rFonts w:hint="default" w:ascii="Times New Roman" w:hAnsi="Times New Roman" w:cs="Times New Roman"/>
          <w:sz w:val="24"/>
          <w:szCs w:val="24"/>
        </w:rPr>
        <w:t xml:space="preserve">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 и машиностроении. Знания, необходимые в работе профессионалов отрасли. </w:t>
      </w:r>
    </w:p>
    <w:p w14:paraId="7FCE668A">
      <w:pPr>
        <w:spacing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Интересы, учебные предметы и дополнительное образование, помогающие  в будущем развиваться в судостроении и машиностроении. </w:t>
      </w:r>
    </w:p>
    <w:p w14:paraId="1A37C3E9">
      <w:pPr>
        <w:spacing w:after="195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AA2D7F2">
      <w:pPr>
        <w:pStyle w:val="3"/>
        <w:spacing w:after="113" w:line="240" w:lineRule="auto"/>
        <w:ind w:righ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11. Россия индустриальная: легкая промышленность (1 час) </w:t>
      </w:r>
    </w:p>
    <w:p w14:paraId="0FE7A5F7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 в кадрах. Основные профессии и содержание профессиональной деятельности. </w:t>
      </w:r>
    </w:p>
    <w:p w14:paraId="0209DF5F">
      <w:pPr>
        <w:spacing w:after="184"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Варианты профессионального образования.  </w:t>
      </w:r>
    </w:p>
    <w:p w14:paraId="3F0B8B60">
      <w:pPr>
        <w:spacing w:after="186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отрасли: легкая промышленность. </w:t>
      </w:r>
    </w:p>
    <w:p w14:paraId="7C225306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Значимость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 в будущем развиваться в легкой промышленности. </w:t>
      </w:r>
    </w:p>
    <w:p w14:paraId="33567D03">
      <w:pPr>
        <w:pStyle w:val="3"/>
        <w:spacing w:after="115" w:line="240" w:lineRule="auto"/>
        <w:ind w:right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12. Россия умная: математика в действии (1 час) </w:t>
      </w:r>
    </w:p>
    <w:p w14:paraId="52EEFB1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 в отрасли прикладной и фундаментальной математики, актуальные задачи  и перспективы развития. Примеры сфер деятельности, использующих математический аппарат. </w:t>
      </w:r>
    </w:p>
    <w:p w14:paraId="0A57DD0A">
      <w:pPr>
        <w:spacing w:after="186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математики как науки. </w:t>
      </w:r>
    </w:p>
    <w:p w14:paraId="6272925D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Значимость математики для науки, профессиональной деятельности 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 и фундаментальной математики. </w:t>
      </w:r>
    </w:p>
    <w:p w14:paraId="3C55AC5F">
      <w:pPr>
        <w:spacing w:after="195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2EEA713F">
      <w:pPr>
        <w:pStyle w:val="3"/>
        <w:spacing w:line="240" w:lineRule="auto"/>
        <w:ind w:right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13. Россия безопасная: национальная безопасность (1 час) </w:t>
      </w:r>
    </w:p>
    <w:p w14:paraId="0749F701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со сферами профессиональной деятельности 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14:paraId="1D1F7AC9">
      <w:pPr>
        <w:spacing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Основные профессии и содержание профессиональной деятельности. Варианты профессионально-образовательного маршрута. </w:t>
      </w:r>
    </w:p>
    <w:p w14:paraId="1A7C1A65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 </w:t>
      </w:r>
    </w:p>
    <w:p w14:paraId="6C414216">
      <w:pPr>
        <w:pStyle w:val="3"/>
        <w:spacing w:line="240" w:lineRule="auto"/>
        <w:ind w:right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14. Россия цифровая: IT – компании и отечественный финтех (1 час) </w:t>
      </w:r>
    </w:p>
    <w:p w14:paraId="13F5E93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 лидерства отечественных технологических компаний 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Обзор компаний, понятие и примеры успешных стартапов.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Открытие диагностики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«Мои способности. Аналитические способности» в личном кабинете обучающегося на портале «Билет в будущее». </w:t>
      </w:r>
    </w:p>
    <w:p w14:paraId="797CD517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 </w:t>
      </w:r>
    </w:p>
    <w:p w14:paraId="736F1D84">
      <w:pPr>
        <w:spacing w:after="194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7E96CC04">
      <w:pPr>
        <w:spacing w:after="1" w:line="240" w:lineRule="auto"/>
        <w:ind w:left="3033" w:right="920" w:hanging="188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Тема 15. Россия индустриальная: пищевая промышленность и общественное питание (1 час) </w:t>
      </w:r>
    </w:p>
    <w:p w14:paraId="272083BF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 </w:t>
      </w:r>
    </w:p>
    <w:p w14:paraId="19F799AE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 в будущем развиваться в рассматриваемых отраслях. </w:t>
      </w:r>
    </w:p>
    <w:p w14:paraId="46A662BF">
      <w:pPr>
        <w:spacing w:after="194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656D6BF4">
      <w:pPr>
        <w:pStyle w:val="3"/>
        <w:spacing w:after="113" w:line="240" w:lineRule="auto"/>
        <w:ind w:right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16. Практико-ориентированное занятие (1 час) </w:t>
      </w:r>
    </w:p>
    <w:p w14:paraId="6E1564FF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 в профессии, их компетенциях, особенностях образования. Рассматриваются профессии тем с № 9 по №15. </w:t>
      </w:r>
    </w:p>
    <w:p w14:paraId="060CDFD8">
      <w:pPr>
        <w:spacing w:after="195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7B43655B">
      <w:pPr>
        <w:spacing w:after="116" w:line="240" w:lineRule="auto"/>
        <w:ind w:left="10" w:right="12" w:hanging="1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Тема 17. Профориентационное тематическое занятие «Мое будущее»  </w:t>
      </w:r>
    </w:p>
    <w:p w14:paraId="7166CFE7">
      <w:pPr>
        <w:pStyle w:val="3"/>
        <w:spacing w:after="116" w:line="240" w:lineRule="auto"/>
        <w:ind w:right="1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(1 час) </w:t>
      </w:r>
    </w:p>
    <w:p w14:paraId="3BC7539F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 с собственными представлениями. Навык планирования образовательнопрофессионального маршрута с учетом рекомендаций разного рода. Принцип вероятностного прогноза. </w:t>
      </w:r>
    </w:p>
    <w:p w14:paraId="6B75E7A5">
      <w:pPr>
        <w:spacing w:after="195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CB98F96">
      <w:pPr>
        <w:pStyle w:val="3"/>
        <w:spacing w:after="113" w:line="240" w:lineRule="auto"/>
        <w:ind w:right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18. Профориентационное занятие (1 час) </w:t>
      </w:r>
    </w:p>
    <w:p w14:paraId="0875CBDA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8, 10 классы) и «Мои ориентиры» (7, 9, 11 классы). </w:t>
      </w:r>
    </w:p>
    <w:p w14:paraId="75167ED6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</w:r>
    </w:p>
    <w:p w14:paraId="35CD936B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«Мои ориентиры»: Составляющие готовности к профессиональному самоопределению. Определение уровня готовности обучающегося  к профессиональному выбору, понимание сильных сторон и дефицитов для  его совершения. Индивидуальное планирование для повышения уровня готовности  к профессиональному самоопределению. </w:t>
      </w:r>
    </w:p>
    <w:p w14:paraId="71D18FE0">
      <w:pPr>
        <w:pStyle w:val="3"/>
        <w:spacing w:after="115" w:line="240" w:lineRule="auto"/>
        <w:ind w:righ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19. Россия деловая: предпринимательство и бизнес (1 час) </w:t>
      </w:r>
    </w:p>
    <w:p w14:paraId="4D082443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14:paraId="6A562526">
      <w:pPr>
        <w:spacing w:after="131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предпринимательской деятельности. </w:t>
      </w:r>
    </w:p>
    <w:p w14:paraId="7D744611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Значимость предпринимательства в экономике страны, основные виды предпринимательства. Необходимые знания и навыки. Учебные предметы  и дополнительное образование важные для сферы предпринимательства.  </w:t>
      </w:r>
    </w:p>
    <w:p w14:paraId="2DE2728F">
      <w:pPr>
        <w:spacing w:after="198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29394830">
      <w:pPr>
        <w:pStyle w:val="3"/>
        <w:spacing w:line="240" w:lineRule="auto"/>
        <w:ind w:right="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20. Россия умная: наука и технологии (1 час) </w:t>
      </w:r>
    </w:p>
    <w:p w14:paraId="7B3D73C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 в кадрах. Основные профессии и содержание профессиональной деятельности. Знакомство со Всероссийским обществом изобретателей и рационализаторов </w:t>
      </w:r>
    </w:p>
    <w:p w14:paraId="5E3C9AF1">
      <w:pPr>
        <w:spacing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14:paraId="5C4BB0D9">
      <w:pPr>
        <w:spacing w:after="144" w:line="240" w:lineRule="auto"/>
        <w:ind w:left="81" w:right="0" w:hanging="1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науки и образования как сферы занятости. </w:t>
      </w:r>
    </w:p>
    <w:p w14:paraId="7FF2135E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 в науке и образовании. </w:t>
      </w:r>
    </w:p>
    <w:p w14:paraId="78D39C27">
      <w:pPr>
        <w:spacing w:after="196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6F6C914">
      <w:pPr>
        <w:pStyle w:val="3"/>
        <w:spacing w:after="113" w:line="240" w:lineRule="auto"/>
        <w:ind w:right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21. Россия гостеприимная: сервис и туризм (1 час) </w:t>
      </w:r>
    </w:p>
    <w:p w14:paraId="4C4CBECB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14:paraId="71AD24B9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сферы деятельности в области туризма 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 </w:t>
      </w:r>
    </w:p>
    <w:p w14:paraId="550FCF7C">
      <w:pPr>
        <w:spacing w:after="195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62F6E21">
      <w:pPr>
        <w:pStyle w:val="3"/>
        <w:spacing w:after="115" w:line="240" w:lineRule="auto"/>
        <w:ind w:right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22. Россия безопасная. Защитники Отечества (1 ч.) </w:t>
      </w:r>
    </w:p>
    <w:p w14:paraId="3C4E2D87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14:paraId="635A0D38">
      <w:pPr>
        <w:pStyle w:val="3"/>
        <w:spacing w:after="113" w:line="240" w:lineRule="auto"/>
        <w:ind w:right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23. Россия комфортная: транспорт (1 час) </w:t>
      </w:r>
    </w:p>
    <w:p w14:paraId="7A92B332">
      <w:pPr>
        <w:spacing w:after="35"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 и перспективы развития. Крупнейшие работодатели в транспортной сфере, 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A7AEF4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 в отрасли. </w:t>
      </w:r>
    </w:p>
    <w:p w14:paraId="511561FF">
      <w:pPr>
        <w:spacing w:after="196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229C646">
      <w:pPr>
        <w:pStyle w:val="3"/>
        <w:spacing w:line="240" w:lineRule="auto"/>
        <w:ind w:right="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24. Россия на связи: интернет и телекоммуникация (1 час) </w:t>
      </w:r>
    </w:p>
    <w:p w14:paraId="6C0502E1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систем связи и телекоммуникаций  для экономики страны. Достижения России в сфере обеспечения связи 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 </w:t>
      </w:r>
    </w:p>
    <w:p w14:paraId="45333E12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 и телекоммуникациях. </w:t>
      </w:r>
    </w:p>
    <w:p w14:paraId="01E1000D">
      <w:pPr>
        <w:spacing w:after="197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EC30C6E">
      <w:pPr>
        <w:pStyle w:val="3"/>
        <w:spacing w:after="113" w:line="240" w:lineRule="auto"/>
        <w:ind w:right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25. Практико-ориентированное занятие (1 час) </w:t>
      </w:r>
    </w:p>
    <w:p w14:paraId="4B379626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 в тематике занятия. </w:t>
      </w:r>
    </w:p>
    <w:p w14:paraId="6776E31B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тем с №20 по №24. </w:t>
      </w:r>
    </w:p>
    <w:p w14:paraId="56419211">
      <w:pPr>
        <w:spacing w:after="195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0BDCD87">
      <w:pPr>
        <w:pStyle w:val="3"/>
        <w:spacing w:after="113" w:line="240" w:lineRule="auto"/>
        <w:ind w:right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26. Проектное занятие: поговори с родителями (1 час) </w:t>
      </w:r>
    </w:p>
    <w:p w14:paraId="3F91CC51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 для беседы и знакомятся с правилами и особенностями проведения интервью  на тему профессионального самоопределения. Материалы занятия могут быть использованы обучающимися в самостоятельной деятельности. </w:t>
      </w:r>
    </w:p>
    <w:p w14:paraId="032D2111">
      <w:pPr>
        <w:spacing w:after="0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224C03C7">
      <w:pPr>
        <w:pStyle w:val="3"/>
        <w:spacing w:line="240" w:lineRule="auto"/>
        <w:ind w:right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27. Россия здоровая: медицина и фармацевтика в России (1 час) </w:t>
      </w:r>
    </w:p>
    <w:p w14:paraId="39F005D5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14:paraId="12335299">
      <w:pPr>
        <w:spacing w:after="131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отраслей: медицина и фармация. </w:t>
      </w:r>
    </w:p>
    <w:p w14:paraId="54038B4C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</w:r>
    </w:p>
    <w:p w14:paraId="04361F33">
      <w:pPr>
        <w:spacing w:after="195" w:line="240" w:lineRule="auto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6194220E">
      <w:pPr>
        <w:pStyle w:val="3"/>
        <w:spacing w:after="115" w:line="240" w:lineRule="auto"/>
        <w:ind w:right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28. Россия индустриальная: космическая отрасль (1 час) </w:t>
      </w:r>
    </w:p>
    <w:p w14:paraId="7EC90517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 и содержание профессиональной деятельности в космической отрасли. </w:t>
      </w:r>
    </w:p>
    <w:p w14:paraId="739F1259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</w:t>
      </w:r>
    </w:p>
    <w:p w14:paraId="697E5966">
      <w:pPr>
        <w:spacing w:after="195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7985099B">
      <w:pPr>
        <w:pStyle w:val="3"/>
        <w:spacing w:line="240" w:lineRule="auto"/>
        <w:ind w:right="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29. Россия творческая: культура и искусство (1 час) </w:t>
      </w:r>
    </w:p>
    <w:p w14:paraId="44052DEA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14:paraId="08B42968">
      <w:pPr>
        <w:spacing w:after="186" w:line="240" w:lineRule="auto"/>
        <w:ind w:left="708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креативной индустрии. </w:t>
      </w:r>
    </w:p>
    <w:p w14:paraId="2AB762A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</w:t>
      </w:r>
    </w:p>
    <w:p w14:paraId="1FA39324">
      <w:pPr>
        <w:spacing w:after="194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CAF842A">
      <w:pPr>
        <w:pStyle w:val="3"/>
        <w:spacing w:line="240" w:lineRule="auto"/>
        <w:ind w:right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30. Практико-ориентированное занятие (1 час) </w:t>
      </w:r>
    </w:p>
    <w:p w14:paraId="0FA2DA33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14:paraId="2098D3AC">
      <w:pPr>
        <w:spacing w:after="196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203B0E82">
      <w:pPr>
        <w:spacing w:after="183" w:line="240" w:lineRule="auto"/>
        <w:ind w:left="898" w:right="0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Тема 31. Россия комфортная. Строительство и города будущего (1 час) </w:t>
      </w:r>
    </w:p>
    <w:p w14:paraId="2340353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Занятие проходит накануне 1 мая – Праздника Весны и Труда, который традиционно связан с популяризацией строительных профессий. </w:t>
      </w:r>
    </w:p>
    <w:p w14:paraId="657542F0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 </w:t>
      </w:r>
    </w:p>
    <w:p w14:paraId="45E251CB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отраслей: строительство и эксплуатация 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 и дополнительное образование, помогающие в будущем развиваться в отраслях строительства и архитектуры. </w:t>
      </w:r>
    </w:p>
    <w:p w14:paraId="226EFCB7">
      <w:pPr>
        <w:spacing w:after="195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EB3DFC9">
      <w:pPr>
        <w:spacing w:after="183" w:line="240" w:lineRule="auto"/>
        <w:ind w:left="176" w:right="0" w:hanging="1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32. Россия безопасная: военно-промышленный комплекс (ВПК) (1 час)</w:t>
      </w:r>
    </w:p>
    <w:p w14:paraId="49D71967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Знакомство обучающихся с ролью военно-промышленного комплекса 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14:paraId="47D06BB9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6-7 кл.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 </w:t>
      </w:r>
    </w:p>
    <w:p w14:paraId="4A9DF2C0">
      <w:pPr>
        <w:spacing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 дополнительное образование, помогающие в будущем развиваться в направлениях ВПК. </w:t>
      </w:r>
    </w:p>
    <w:p w14:paraId="4A3565F0">
      <w:pPr>
        <w:spacing w:after="194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2997772F">
      <w:pPr>
        <w:pStyle w:val="3"/>
        <w:spacing w:after="115" w:line="240" w:lineRule="auto"/>
        <w:ind w:right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33. Практико-ориентированное занятие (1 час) </w:t>
      </w:r>
    </w:p>
    <w:p w14:paraId="4F23B1C4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</w:t>
      </w:r>
    </w:p>
    <w:p w14:paraId="52D97EA2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14:paraId="35E6A6D9">
      <w:pPr>
        <w:spacing w:after="195" w:line="240" w:lineRule="auto"/>
        <w:ind w:left="708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865B331">
      <w:pPr>
        <w:pStyle w:val="3"/>
        <w:spacing w:after="113" w:line="240" w:lineRule="auto"/>
        <w:ind w:right="1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Тема 34. Рефлексивное занятие (1 час) </w:t>
      </w:r>
    </w:p>
    <w:p w14:paraId="62CEF49D">
      <w:pPr>
        <w:spacing w:line="240" w:lineRule="auto"/>
        <w:ind w:left="-13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Итоги изучения курса за год. Что было самым важным и впечатляющим. Какой профессионально-образовательный маршрут был проделан обучающимся  за учебный год (в урочной и внеурочной деятельности, в каких мероприятиях профессионального выбора участвовали, успехи в дополнительном образовании  и так далее). Самооценка результатов. Оценка курса обучающимися,  их предложения. </w:t>
      </w:r>
    </w:p>
    <w:p w14:paraId="32894B0A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headerReference r:id="rId19" w:type="first"/>
          <w:footerReference r:id="rId22" w:type="first"/>
          <w:headerReference r:id="rId17" w:type="default"/>
          <w:footerReference r:id="rId20" w:type="default"/>
          <w:headerReference r:id="rId18" w:type="even"/>
          <w:footerReference r:id="rId21" w:type="even"/>
          <w:footnotePr>
            <w:numRestart w:val="eachPage"/>
          </w:footnotePr>
          <w:pgSz w:w="11906" w:h="16838"/>
          <w:pgMar w:top="1190" w:right="701" w:bottom="1358" w:left="1133" w:header="720" w:footer="713" w:gutter="0"/>
          <w:cols w:space="720" w:num="1"/>
        </w:sectPr>
      </w:pPr>
    </w:p>
    <w:p w14:paraId="72CE0E6F">
      <w:pPr>
        <w:numPr>
          <w:ilvl w:val="0"/>
          <w:numId w:val="2"/>
        </w:numPr>
        <w:spacing w:after="327" w:line="240" w:lineRule="auto"/>
        <w:ind w:left="10" w:right="-15" w:hanging="1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Календарно - т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ематическое планирование </w:t>
      </w:r>
    </w:p>
    <w:p w14:paraId="285EF5E4">
      <w:pPr>
        <w:spacing w:line="240" w:lineRule="auto"/>
        <w:ind w:left="-13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Таблица 1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Календарно - т</w:t>
      </w:r>
      <w:r>
        <w:rPr>
          <w:rFonts w:hint="default" w:ascii="Times New Roman" w:hAnsi="Times New Roman" w:cs="Times New Roman"/>
          <w:sz w:val="24"/>
          <w:szCs w:val="24"/>
        </w:rPr>
        <w:t xml:space="preserve">ематическое планирование </w:t>
      </w:r>
    </w:p>
    <w:tbl>
      <w:tblPr>
        <w:tblStyle w:val="12"/>
        <w:tblW w:w="14882" w:type="dxa"/>
        <w:tblInd w:w="5" w:type="dxa"/>
        <w:tblLayout w:type="autofit"/>
        <w:tblCellMar>
          <w:top w:w="53" w:type="dxa"/>
          <w:left w:w="110" w:type="dxa"/>
          <w:bottom w:w="0" w:type="dxa"/>
          <w:right w:w="12" w:type="dxa"/>
        </w:tblCellMar>
      </w:tblPr>
      <w:tblGrid>
        <w:gridCol w:w="704"/>
        <w:gridCol w:w="2268"/>
        <w:gridCol w:w="1702"/>
        <w:gridCol w:w="6712"/>
        <w:gridCol w:w="3496"/>
      </w:tblGrid>
      <w:tr w14:paraId="39483BC7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56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30BB">
            <w:pPr>
              <w:spacing w:after="0" w:line="240" w:lineRule="auto"/>
              <w:ind w:left="122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05E09">
            <w:pPr>
              <w:spacing w:after="0" w:line="240" w:lineRule="auto"/>
              <w:ind w:left="24" w:right="61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>, дата проведения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9E9A">
            <w:pPr>
              <w:spacing w:after="0" w:line="240" w:lineRule="auto"/>
              <w:ind w:left="67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Вид занятия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FF2A7">
            <w:pPr>
              <w:spacing w:after="0" w:line="240" w:lineRule="auto"/>
              <w:ind w:left="0" w:right="99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27D18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E001ED3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194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626C">
            <w:pPr>
              <w:spacing w:after="0" w:line="240" w:lineRule="auto"/>
              <w:ind w:left="0" w:right="27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8E84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1. Установочное занятие «Россия – мои горизонты» (1 час) </w:t>
            </w:r>
          </w:p>
          <w:p w14:paraId="5E2B08D5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E01CD">
            <w:pPr>
              <w:spacing w:after="0" w:line="240" w:lineRule="auto"/>
              <w:ind w:left="1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Установочное 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B90FD">
            <w:pPr>
              <w:spacing w:after="45" w:line="240" w:lineRule="auto"/>
              <w:ind w:left="0" w:right="48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Россия – страна безграничных возможностей 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</w:t>
            </w:r>
          </w:p>
          <w:p w14:paraId="47E19726">
            <w:pPr>
              <w:spacing w:after="7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«Россия - мои горизонты». Портал  </w:t>
            </w:r>
          </w:p>
          <w:p w14:paraId="63D4078F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«Билет в будущее»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"https://bvbinfo.ru/"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"https://bvbinfo.ru/"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563C1"/>
                <w:sz w:val="24"/>
                <w:szCs w:val="24"/>
                <w:u w:val="single" w:color="0563C1"/>
              </w:rPr>
              <w:t>https://bvbinfo.ru/</w:t>
            </w:r>
            <w:r>
              <w:rPr>
                <w:rFonts w:hint="default" w:ascii="Times New Roman" w:hAnsi="Times New Roman" w:cs="Times New Roman"/>
                <w:color w:val="0563C1"/>
                <w:sz w:val="24"/>
                <w:szCs w:val="24"/>
                <w:u w:val="single" w:color="0563C1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"https://bvbinfo.ru/"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Единая модель профориентации. 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7A97">
            <w:pPr>
              <w:spacing w:after="46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7ADC9861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4A3EBB21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  <w:tr w14:paraId="08F86F62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82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AD0E2">
            <w:pPr>
              <w:spacing w:after="0" w:line="240" w:lineRule="auto"/>
              <w:ind w:left="0" w:right="27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1001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2. Тематическое профориентационн ое занятие «Открой свое будущее» (1 час) </w:t>
            </w:r>
          </w:p>
          <w:p w14:paraId="0743BA78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C9B53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Тематическое профориентац ионное 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78A74">
            <w:pPr>
              <w:numPr>
                <w:ilvl w:val="0"/>
                <w:numId w:val="0"/>
              </w:numPr>
              <w:spacing w:after="19" w:line="240" w:lineRule="auto"/>
              <w:ind w:left="458" w:leftChars="0" w:right="454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кл. Выбор дополнительного образования. Кто в этом может помочь, в чем роль самого ученика.  Как могут быть связаны учебные предметы  и дополнительное образование с дальнейшим выбором профессионального пути. Палитра возможностей дополнительного образования. 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11E20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41F6D060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2DD863BF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0DBB0DCD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704"/>
        <w:gridCol w:w="2270"/>
        <w:gridCol w:w="1702"/>
        <w:gridCol w:w="6710"/>
        <w:gridCol w:w="3496"/>
      </w:tblGrid>
      <w:tr w14:paraId="27C54D89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359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0293">
            <w:pPr>
              <w:spacing w:after="0" w:line="240" w:lineRule="auto"/>
              <w:ind w:left="0" w:right="27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7E33">
            <w:pPr>
              <w:spacing w:after="21" w:line="240" w:lineRule="auto"/>
              <w:ind w:left="0" w:right="10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3. Тематическое профориентационн ое занятие «Познаю себя» </w:t>
            </w:r>
          </w:p>
          <w:p w14:paraId="2D6C2CBB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(1 час)</w:t>
            </w:r>
          </w:p>
          <w:p w14:paraId="21483CE1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17.09.25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D2777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Тематическое профориентац ионное 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DB879">
            <w:pPr>
              <w:spacing w:after="0" w:line="240" w:lineRule="auto"/>
              <w:ind w:left="458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Особенности диагностик на платформе  </w:t>
            </w:r>
          </w:p>
          <w:p w14:paraId="06F67E88">
            <w:pPr>
              <w:spacing w:after="0" w:line="240" w:lineRule="auto"/>
              <w:ind w:left="0" w:right="164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(6,8,10 классы) и «Мой профиль» (7,9, 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 к самопознанию, профессиональному самоопределению. 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1947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367A22A6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13DEB316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  <w:tr w14:paraId="2B71B453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359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324F">
            <w:pPr>
              <w:spacing w:after="0" w:line="240" w:lineRule="auto"/>
              <w:ind w:left="0" w:right="27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22E98">
            <w:pPr>
              <w:spacing w:after="0" w:line="240" w:lineRule="auto"/>
              <w:ind w:left="0" w:right="44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4. Россия индустриальная: </w:t>
            </w:r>
          </w:p>
          <w:p w14:paraId="5BC8349F">
            <w:pPr>
              <w:spacing w:after="0" w:line="240" w:lineRule="auto"/>
              <w:ind w:left="0" w:right="3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атомные технологии  </w:t>
            </w:r>
          </w:p>
          <w:p w14:paraId="69216C71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(1 час) </w:t>
            </w:r>
          </w:p>
          <w:p w14:paraId="2632823A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3996E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4F88D">
            <w:pPr>
              <w:spacing w:after="22" w:line="240" w:lineRule="auto"/>
              <w:ind w:left="0" w:right="27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 в экономике страны. Достижения России в сфере атомной промышленности. Крупнейший работодатель – корпорация </w:t>
            </w:r>
          </w:p>
          <w:p w14:paraId="3E29CAF4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«Росатом». Основные профессии  </w:t>
            </w:r>
          </w:p>
          <w:p w14:paraId="36ABA4A9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содержание профессиональной деятельности. Варианты образования. </w:t>
            </w:r>
          </w:p>
          <w:p w14:paraId="48C78BE4">
            <w:pPr>
              <w:spacing w:after="0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Знания, необходимые в работе профессионалов отрасли. Интересы, помогающие стать успешными профессионалами. Учебные предметы  </w:t>
            </w:r>
          </w:p>
          <w:p w14:paraId="6AB5FCC1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дополнительное образование, помогающие в будущем развиваться в атомной отрасли. 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A0AD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4025D141">
            <w:pPr>
              <w:spacing w:after="1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7192BCD1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7C6F5E9B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1" w:type="dxa"/>
          <w:left w:w="110" w:type="dxa"/>
          <w:bottom w:w="0" w:type="dxa"/>
          <w:right w:w="12" w:type="dxa"/>
        </w:tblCellMar>
      </w:tblPr>
      <w:tblGrid>
        <w:gridCol w:w="704"/>
        <w:gridCol w:w="2268"/>
        <w:gridCol w:w="1702"/>
        <w:gridCol w:w="6862"/>
        <w:gridCol w:w="3346"/>
      </w:tblGrid>
      <w:tr w14:paraId="72A59D50">
        <w:tblPrEx>
          <w:tblCellMar>
            <w:top w:w="51" w:type="dxa"/>
            <w:left w:w="110" w:type="dxa"/>
            <w:bottom w:w="0" w:type="dxa"/>
            <w:right w:w="12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6CF3">
            <w:pPr>
              <w:spacing w:after="0" w:line="240" w:lineRule="auto"/>
              <w:ind w:left="0" w:right="27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9FA2">
            <w:pPr>
              <w:spacing w:after="0" w:line="240" w:lineRule="auto"/>
              <w:ind w:left="0" w:right="238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5. Россия индустриальная: космические технологии (1 час) </w:t>
            </w:r>
          </w:p>
          <w:p w14:paraId="7BFDD77E">
            <w:pPr>
              <w:spacing w:after="0" w:line="240" w:lineRule="auto"/>
              <w:ind w:left="0" w:right="238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F564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5DD93">
            <w:pPr>
              <w:spacing w:after="22" w:line="240" w:lineRule="auto"/>
              <w:ind w:left="458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посвящено 68-ой годовщине запуска  </w:t>
            </w:r>
          </w:p>
          <w:p w14:paraId="3F9A62F4">
            <w:pPr>
              <w:spacing w:after="27" w:line="240" w:lineRule="auto"/>
              <w:ind w:left="0" w:right="622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«Спутник-1» – первого в мире искусственного спутника Земли, запущенного на орбиту 4 октября 1957 года. Спутникостроение как сфера деятельности, связанная  с проектированием, изготовлением, запуском и эксплуатацией спутников. Использование информации, полученной спутниками. </w:t>
            </w:r>
          </w:p>
          <w:p w14:paraId="506C002C">
            <w:pPr>
              <w:spacing w:after="22" w:line="240" w:lineRule="auto"/>
              <w:ind w:left="0" w:right="556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и история спутникостроения. Знания, необходимые для работы  в отрасли. Интересы, помогающие стать успешными профессионалами. Учебные предметы и дополнительное образование. 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5AB9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52615871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5A89FC96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2B871D30">
      <w:pPr>
        <w:spacing w:after="0" w:line="240" w:lineRule="auto"/>
        <w:ind w:left="0" w:leftChars="0" w:right="10429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704"/>
        <w:gridCol w:w="2268"/>
        <w:gridCol w:w="1702"/>
        <w:gridCol w:w="6821"/>
        <w:gridCol w:w="3387"/>
      </w:tblGrid>
      <w:tr w14:paraId="21884F88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315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74D9">
            <w:pPr>
              <w:spacing w:after="0" w:line="240" w:lineRule="auto"/>
              <w:ind w:left="0" w:right="27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1921E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6. </w:t>
            </w:r>
          </w:p>
          <w:p w14:paraId="47A970B3">
            <w:pPr>
              <w:spacing w:after="0" w:line="240" w:lineRule="auto"/>
              <w:ind w:left="0" w:right="5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Россия аграрная: продовольственная безопасность (1 час) </w:t>
            </w:r>
          </w:p>
          <w:p w14:paraId="68DEDE84">
            <w:pPr>
              <w:spacing w:after="0" w:line="240" w:lineRule="auto"/>
              <w:ind w:left="0" w:right="5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CEC7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FC9CE">
            <w:pPr>
              <w:spacing w:after="24" w:line="240" w:lineRule="auto"/>
              <w:ind w:left="0" w:right="29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 в обеспечении продовольственной безопасности страны, разнообразие профессий и образовательных возможностей. </w:t>
            </w:r>
          </w:p>
          <w:p w14:paraId="06544F2D">
            <w:pPr>
              <w:spacing w:after="21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Объявление об открытии диагностики «Мои способности. </w:t>
            </w:r>
          </w:p>
          <w:p w14:paraId="3E2A2BC6">
            <w:pPr>
              <w:spacing w:after="21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Естественно-научные способности». </w:t>
            </w:r>
          </w:p>
          <w:p w14:paraId="62B70FEC">
            <w:pPr>
              <w:spacing w:after="14" w:line="240" w:lineRule="auto"/>
              <w:ind w:left="0" w:right="999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Знания, необходимые при работе в АПК. Интересы, Учебные предметы и дополнительное образование, помогающие в будущем развиваться  в профессиях аграрной отрасли.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7769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24BDD9AB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572EBD3B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  <w:p w14:paraId="146C2CF6">
            <w:pPr>
              <w:spacing w:after="0" w:line="240" w:lineRule="auto"/>
              <w:ind w:left="0" w:right="38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67A284F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25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0194">
            <w:pPr>
              <w:spacing w:after="0" w:line="240" w:lineRule="auto"/>
              <w:ind w:left="0" w:right="27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8E4B1">
            <w:pPr>
              <w:spacing w:after="47" w:line="240" w:lineRule="auto"/>
              <w:ind w:left="0" w:right="62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7. Россия комфортная: </w:t>
            </w:r>
          </w:p>
          <w:p w14:paraId="547F27C8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энергетика (1 час) </w:t>
            </w:r>
          </w:p>
          <w:p w14:paraId="051CF95C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7A74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DFC66">
            <w:pPr>
              <w:spacing w:after="38" w:line="240" w:lineRule="auto"/>
              <w:ind w:left="0" w:right="43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ролью топливноэнергетического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      </w:r>
          </w:p>
          <w:p w14:paraId="0F7BCEFC">
            <w:pPr>
              <w:spacing w:after="22" w:line="240" w:lineRule="auto"/>
              <w:ind w:left="0" w:right="62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Знания, интересы, учебные предметы  и дополнительное образование, помогающие в будущем развиваться в сфере энергетики. </w:t>
            </w:r>
          </w:p>
          <w:p w14:paraId="4D43BE92">
            <w:pPr>
              <w:spacing w:after="0" w:line="240" w:lineRule="auto"/>
              <w:ind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E1A1F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2D49B8C4">
            <w:pPr>
              <w:spacing w:after="1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05807A51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 </w:t>
            </w:r>
          </w:p>
        </w:tc>
      </w:tr>
    </w:tbl>
    <w:p w14:paraId="530DC22F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3" w:type="dxa"/>
          <w:left w:w="110" w:type="dxa"/>
          <w:bottom w:w="0" w:type="dxa"/>
          <w:right w:w="12" w:type="dxa"/>
        </w:tblCellMar>
      </w:tblPr>
      <w:tblGrid>
        <w:gridCol w:w="704"/>
        <w:gridCol w:w="2270"/>
        <w:gridCol w:w="1702"/>
        <w:gridCol w:w="6847"/>
        <w:gridCol w:w="3359"/>
      </w:tblGrid>
      <w:tr w14:paraId="61BAC15A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1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CA7A">
            <w:pPr>
              <w:spacing w:after="0" w:line="240" w:lineRule="auto"/>
              <w:ind w:left="0" w:right="27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A939">
            <w:pPr>
              <w:spacing w:after="0" w:line="240" w:lineRule="auto"/>
              <w:ind w:left="0" w:right="266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8. Практикоориентированное занятие (1 час) </w:t>
            </w:r>
          </w:p>
          <w:p w14:paraId="57F9B55F">
            <w:pPr>
              <w:spacing w:after="0" w:line="240" w:lineRule="auto"/>
              <w:ind w:left="0" w:right="266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48341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Практикоориентирован ное </w:t>
            </w:r>
          </w:p>
        </w:tc>
        <w:tc>
          <w:tcPr>
            <w:tcW w:w="6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182B">
            <w:pPr>
              <w:spacing w:after="0" w:line="240" w:lineRule="auto"/>
              <w:ind w:left="0" w:right="248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направлено на углубление представлений  о профессиях в изученных областях. Педагогу предлагается выбор в тематике занятия. 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AEA9F">
            <w:pPr>
              <w:spacing w:after="0" w:line="240" w:lineRule="auto"/>
              <w:ind w:left="0" w:right="11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Выполнение практикоориентированных заданий. Анализ профессий изученных отраслей на основе «формулы профессий». </w:t>
            </w:r>
          </w:p>
        </w:tc>
      </w:tr>
      <w:tr w14:paraId="548E3ECD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329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73BF5">
            <w:pPr>
              <w:spacing w:after="0" w:line="240" w:lineRule="auto"/>
              <w:ind w:left="0" w:right="27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0056">
            <w:pPr>
              <w:spacing w:after="0" w:line="240" w:lineRule="auto"/>
              <w:ind w:left="0" w:right="44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9. Россия индустриальная: </w:t>
            </w:r>
          </w:p>
          <w:p w14:paraId="59EACD47">
            <w:pPr>
              <w:spacing w:after="46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добыча, переработка, тяжелая </w:t>
            </w:r>
          </w:p>
          <w:p w14:paraId="53306468">
            <w:pPr>
              <w:spacing w:after="19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промышленность </w:t>
            </w:r>
          </w:p>
          <w:p w14:paraId="37CBF6D7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(1 час) </w:t>
            </w:r>
          </w:p>
          <w:p w14:paraId="6A7DEC8B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3577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A8343">
            <w:pPr>
              <w:spacing w:after="19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 w:color="000000"/>
              </w:rPr>
              <w:t>утов. Объявление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об открытии диагностики «Мои способности. Технические способности» в личном кабинете обучающегося на портале «Билет в будущее». </w:t>
            </w:r>
          </w:p>
          <w:p w14:paraId="4A6ADCF8">
            <w:pPr>
              <w:spacing w:after="30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279A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17BB798C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68E72BF9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5AF22F6F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1" w:type="dxa"/>
          <w:left w:w="110" w:type="dxa"/>
          <w:bottom w:w="0" w:type="dxa"/>
          <w:right w:w="12" w:type="dxa"/>
        </w:tblCellMar>
      </w:tblPr>
      <w:tblGrid>
        <w:gridCol w:w="704"/>
        <w:gridCol w:w="2270"/>
        <w:gridCol w:w="1702"/>
        <w:gridCol w:w="6833"/>
        <w:gridCol w:w="3373"/>
      </w:tblGrid>
      <w:tr w14:paraId="7721FBCF">
        <w:tblPrEx>
          <w:tblCellMar>
            <w:top w:w="51" w:type="dxa"/>
            <w:left w:w="110" w:type="dxa"/>
            <w:bottom w:w="0" w:type="dxa"/>
            <w:right w:w="12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BE20">
            <w:pPr>
              <w:spacing w:after="0" w:line="240" w:lineRule="auto"/>
              <w:ind w:left="0" w:right="1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0E85">
            <w:pPr>
              <w:spacing w:after="0" w:line="240" w:lineRule="auto"/>
              <w:ind w:left="0" w:right="216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10. Россия индустриальная: машиностроение и судостроение (К 500-летию </w:t>
            </w:r>
          </w:p>
          <w:p w14:paraId="71EB7ACF">
            <w:pPr>
              <w:spacing w:after="0" w:line="240" w:lineRule="auto"/>
              <w:ind w:left="0" w:right="6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Северного морского пути) (1 час) </w:t>
            </w:r>
          </w:p>
          <w:p w14:paraId="12E109B3">
            <w:pPr>
              <w:spacing w:after="0" w:line="240" w:lineRule="auto"/>
              <w:ind w:left="0" w:right="6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A6B2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DF733">
            <w:pPr>
              <w:spacing w:after="0" w:line="240" w:lineRule="auto"/>
              <w:ind w:left="0" w:right="73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историей и ролью Северного морского пути и роли машиностроения и судостроения  </w:t>
            </w:r>
          </w:p>
          <w:p w14:paraId="2752A3D6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его развитии. Достижения России в области судостроения, актуальные задачи и перспективы развития. Работодатели, перспективная потребность  </w:t>
            </w:r>
          </w:p>
          <w:p w14:paraId="0A7E407C">
            <w:pPr>
              <w:spacing w:after="22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кадрах. Основные профессии и содержание профессиональной деятельности. Варианты профессионально-образовательных маршрутов. </w:t>
            </w:r>
          </w:p>
          <w:p w14:paraId="3DA11FBD">
            <w:pPr>
              <w:spacing w:after="31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</w:t>
            </w:r>
          </w:p>
          <w:p w14:paraId="3D4D4072">
            <w:pPr>
              <w:spacing w:after="0" w:line="240" w:lineRule="auto"/>
              <w:ind w:right="1336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22EF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1BA99F3B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5ACD3705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 </w:t>
            </w:r>
          </w:p>
        </w:tc>
      </w:tr>
      <w:tr w14:paraId="7C5EC17A">
        <w:tblPrEx>
          <w:tblCellMar>
            <w:top w:w="51" w:type="dxa"/>
            <w:left w:w="110" w:type="dxa"/>
            <w:bottom w:w="0" w:type="dxa"/>
            <w:right w:w="12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74BDF">
            <w:pPr>
              <w:spacing w:after="0" w:line="240" w:lineRule="auto"/>
              <w:ind w:left="0" w:right="1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E47D8">
            <w:pPr>
              <w:spacing w:after="46" w:line="240" w:lineRule="auto"/>
              <w:ind w:left="0" w:right="44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11. Россия индустриальная: легкая </w:t>
            </w:r>
          </w:p>
          <w:p w14:paraId="31D8EAAF">
            <w:pPr>
              <w:spacing w:after="19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промышленность </w:t>
            </w:r>
          </w:p>
          <w:p w14:paraId="6E11AA2D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(1 час) </w:t>
            </w:r>
          </w:p>
          <w:p w14:paraId="082AB017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BB249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3B351">
            <w:pPr>
              <w:spacing w:after="33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с ролью легкой промышленности 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</w:t>
            </w:r>
          </w:p>
          <w:p w14:paraId="33766A27">
            <w:pPr>
              <w:spacing w:after="33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CCD51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262E0A8B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0F3BC614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 </w:t>
            </w:r>
          </w:p>
        </w:tc>
      </w:tr>
    </w:tbl>
    <w:p w14:paraId="4F4DDFC4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704"/>
        <w:gridCol w:w="2268"/>
        <w:gridCol w:w="1702"/>
        <w:gridCol w:w="6876"/>
        <w:gridCol w:w="3332"/>
      </w:tblGrid>
      <w:tr w14:paraId="06A89322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46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327C">
            <w:pPr>
              <w:spacing w:after="0" w:line="240" w:lineRule="auto"/>
              <w:ind w:left="0" w:right="1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8F3B1">
            <w:pPr>
              <w:spacing w:after="0" w:line="240" w:lineRule="auto"/>
              <w:ind w:left="0" w:right="4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12. Россия умная: математика в действии (1 час) </w:t>
            </w:r>
          </w:p>
          <w:p w14:paraId="794E0D9B">
            <w:pPr>
              <w:spacing w:after="0" w:line="240" w:lineRule="auto"/>
              <w:ind w:left="0" w:right="4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7CFC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7FDDA">
            <w:pPr>
              <w:spacing w:after="18" w:line="240" w:lineRule="auto"/>
              <w:ind w:left="0" w:right="318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ролью математики  в профессиональной деятельности различных отраслей  в экономике нашей страны. Достижения России 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      </w:r>
          </w:p>
          <w:p w14:paraId="2C7CCAF2">
            <w:pPr>
              <w:spacing w:after="21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Варианты образования. </w:t>
            </w:r>
          </w:p>
          <w:p w14:paraId="367B2F1B">
            <w:pPr>
              <w:spacing w:after="0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предметы  </w:t>
            </w:r>
          </w:p>
          <w:p w14:paraId="2241044C">
            <w:pPr>
              <w:spacing w:after="22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дополнительное образование, помогающие в будущем развиваться в сфере прикладной и фундаментальной математики. 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F27C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49D75A97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43182FA1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 </w:t>
            </w:r>
          </w:p>
        </w:tc>
      </w:tr>
    </w:tbl>
    <w:p w14:paraId="51316DFE">
      <w:pPr>
        <w:spacing w:after="0" w:line="240" w:lineRule="auto"/>
        <w:ind w:left="0" w:leftChars="0" w:right="10429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3" w:type="dxa"/>
          <w:left w:w="110" w:type="dxa"/>
          <w:bottom w:w="0" w:type="dxa"/>
          <w:right w:w="12" w:type="dxa"/>
        </w:tblCellMar>
      </w:tblPr>
      <w:tblGrid>
        <w:gridCol w:w="704"/>
        <w:gridCol w:w="2268"/>
        <w:gridCol w:w="1702"/>
        <w:gridCol w:w="6958"/>
        <w:gridCol w:w="3250"/>
      </w:tblGrid>
      <w:tr w14:paraId="7B533981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F933">
            <w:pPr>
              <w:spacing w:after="0" w:line="240" w:lineRule="auto"/>
              <w:ind w:left="0" w:right="1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AFACB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13. </w:t>
            </w:r>
          </w:p>
          <w:p w14:paraId="3CE61D8F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Россия безопасная: </w:t>
            </w:r>
          </w:p>
          <w:p w14:paraId="2221E629">
            <w:pPr>
              <w:spacing w:after="0" w:line="240" w:lineRule="auto"/>
              <w:ind w:left="0" w:right="5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национальная безопасность (1 час) </w:t>
            </w:r>
          </w:p>
          <w:p w14:paraId="743D3E07">
            <w:pPr>
              <w:spacing w:after="0" w:line="240" w:lineRule="auto"/>
              <w:ind w:left="0" w:right="5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03.12.25</w:t>
            </w:r>
          </w:p>
          <w:p w14:paraId="6ECC45BB">
            <w:pPr>
              <w:spacing w:after="0" w:line="240" w:lineRule="auto"/>
              <w:ind w:left="708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A4C8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D7DDA">
            <w:pPr>
              <w:spacing w:after="34" w:line="240" w:lineRule="auto"/>
              <w:ind w:left="0" w:right="122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14:paraId="17CC286E">
            <w:pPr>
              <w:spacing w:after="30" w:line="240" w:lineRule="auto"/>
              <w:ind w:left="0" w:right="366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 и дополнительное образование. 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F8C3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61E6F7CF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1EFF26E9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2C93F984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704"/>
        <w:gridCol w:w="2268"/>
        <w:gridCol w:w="1702"/>
        <w:gridCol w:w="6889"/>
        <w:gridCol w:w="3319"/>
      </w:tblGrid>
      <w:tr w14:paraId="7FB20341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434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A50D">
            <w:pPr>
              <w:spacing w:after="0" w:line="240" w:lineRule="auto"/>
              <w:ind w:left="0" w:right="1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FA677">
            <w:pPr>
              <w:spacing w:after="0" w:line="240" w:lineRule="auto"/>
              <w:ind w:left="0" w:right="33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14. Россия цифровая: IT - компании и отечественный финтех (1 час) </w:t>
            </w:r>
          </w:p>
          <w:p w14:paraId="51ABE86A">
            <w:pPr>
              <w:spacing w:after="0" w:line="240" w:lineRule="auto"/>
              <w:ind w:left="0" w:right="33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ED23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DD326">
            <w:pPr>
              <w:spacing w:after="31" w:line="240" w:lineRule="auto"/>
              <w:ind w:left="0" w:right="114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 и примеры успешных стартапов. Открытие диагностики «Мои способности. Аналитические способности»  в личном кабинете обучающегося «Билет в будущее». </w:t>
            </w:r>
          </w:p>
          <w:p w14:paraId="6397C0F5">
            <w:pPr>
              <w:spacing w:after="27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направления, обзор компаний, понятие и примеры успешных стартапов. 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 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7531B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33425FB3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708FD347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 </w:t>
            </w:r>
          </w:p>
        </w:tc>
      </w:tr>
      <w:tr w14:paraId="36A46297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DC85">
            <w:pPr>
              <w:spacing w:after="0" w:line="240" w:lineRule="auto"/>
              <w:ind w:left="0" w:right="1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5078B">
            <w:pPr>
              <w:spacing w:after="0" w:line="240" w:lineRule="auto"/>
              <w:ind w:left="0" w:right="16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15. Россия индустриальная: пищевая промышленность и общественное питание (1 час) </w:t>
            </w:r>
          </w:p>
          <w:p w14:paraId="77E0D9B6">
            <w:pPr>
              <w:spacing w:after="0" w:line="240" w:lineRule="auto"/>
              <w:ind w:left="0" w:right="16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F2DF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5F611">
            <w:pPr>
              <w:spacing w:after="14" w:line="240" w:lineRule="auto"/>
              <w:ind w:left="0" w:right="281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6-7 кл. Знания, необходимые в работе профессионалов отрасли. Интересы, привычки, учебные предметы и дополнительное образование, помогающие  в будущем развиваться в рассматриваемых отраслях. </w:t>
            </w:r>
          </w:p>
          <w:p w14:paraId="3B3DAE7F">
            <w:pPr>
              <w:spacing w:after="0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D7F5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681EC644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1426A214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233A3B42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10" w:type="dxa"/>
          <w:left w:w="110" w:type="dxa"/>
          <w:bottom w:w="0" w:type="dxa"/>
          <w:right w:w="53" w:type="dxa"/>
        </w:tblCellMar>
      </w:tblPr>
      <w:tblGrid>
        <w:gridCol w:w="704"/>
        <w:gridCol w:w="2268"/>
        <w:gridCol w:w="1702"/>
        <w:gridCol w:w="6889"/>
        <w:gridCol w:w="3319"/>
      </w:tblGrid>
      <w:tr w14:paraId="643FC46B">
        <w:tblPrEx>
          <w:tblCellMar>
            <w:top w:w="10" w:type="dxa"/>
            <w:left w:w="110" w:type="dxa"/>
            <w:bottom w:w="0" w:type="dxa"/>
            <w:right w:w="53" w:type="dxa"/>
          </w:tblCellMar>
        </w:tblPrEx>
        <w:trPr>
          <w:trHeight w:val="332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A026">
            <w:pPr>
              <w:spacing w:after="0" w:line="240" w:lineRule="auto"/>
              <w:ind w:left="0" w:right="11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6A51C">
            <w:pPr>
              <w:spacing w:after="2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16. </w:t>
            </w:r>
          </w:p>
          <w:p w14:paraId="1D5A6287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Практикоориентированное занятие (1 час) </w:t>
            </w:r>
          </w:p>
          <w:p w14:paraId="63F375BE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D0E3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Практикоориентирован ное 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83321">
            <w:pPr>
              <w:spacing w:after="0" w:line="240" w:lineRule="auto"/>
              <w:ind w:left="0" w:right="207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направлено на углубление представлений  о профессиях в изученных областях. Педагогу предлагается выбор в тематике занятия. Обучающиеся получают задания от специалиста (в видеоролике или  </w:t>
            </w:r>
          </w:p>
          <w:p w14:paraId="0D9C7C50">
            <w:pPr>
              <w:spacing w:after="16" w:line="240" w:lineRule="auto"/>
              <w:ind w:left="0" w:right="754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формате презентации, в зависимости от технических возможностей образовательной организации)  и, благодаря их выполнению, уточняют свои гипотезы 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</w:p>
          <w:p w14:paraId="5CAD1291">
            <w:pPr>
              <w:spacing w:after="0" w:line="240" w:lineRule="auto"/>
              <w:ind w:left="458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Рассматриваются профессии тем с №9 по №15. 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BCECF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Выполнение практикоориентированных заданий. </w:t>
            </w:r>
          </w:p>
          <w:p w14:paraId="18F596EE">
            <w:pPr>
              <w:spacing w:after="2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профессий изученных отраслей</w:t>
            </w:r>
          </w:p>
          <w:p w14:paraId="26BD8417">
            <w:pPr>
              <w:spacing w:after="0" w:line="240" w:lineRule="auto"/>
              <w:ind w:left="5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основе «формулы профессий».</w:t>
            </w:r>
          </w:p>
        </w:tc>
      </w:tr>
      <w:tr w14:paraId="2B613F17">
        <w:tblPrEx>
          <w:tblCellMar>
            <w:top w:w="10" w:type="dxa"/>
            <w:left w:w="110" w:type="dxa"/>
            <w:bottom w:w="0" w:type="dxa"/>
            <w:right w:w="53" w:type="dxa"/>
          </w:tblCellMar>
        </w:tblPrEx>
        <w:trPr>
          <w:trHeight w:val="166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FF1D">
            <w:pPr>
              <w:spacing w:after="0" w:line="240" w:lineRule="auto"/>
              <w:ind w:left="0" w:right="11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DD4F3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17. </w:t>
            </w:r>
          </w:p>
          <w:p w14:paraId="1992A9BB">
            <w:pPr>
              <w:spacing w:after="45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Профориентационн ое тематическое занятие «Мое </w:t>
            </w:r>
          </w:p>
          <w:p w14:paraId="5583E9E9">
            <w:pPr>
              <w:spacing w:after="19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будущее» </w:t>
            </w:r>
          </w:p>
          <w:p w14:paraId="3D424DE9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(1 час) </w:t>
            </w:r>
          </w:p>
          <w:p w14:paraId="57CF32E6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1DA9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Профориента ционное 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3D7BA">
            <w:pPr>
              <w:spacing w:after="0" w:line="240" w:lineRule="auto"/>
              <w:ind w:left="0" w:right="459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Групповой разбор и интерпретация профориентационных диагностик первого полугодия. Комплексный учет факторов при выборе профессии 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A1963">
            <w:pPr>
              <w:spacing w:after="0" w:line="240" w:lineRule="auto"/>
              <w:ind w:left="740" w:right="67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Групповой разбор  и интерпретация </w:t>
            </w:r>
          </w:p>
          <w:p w14:paraId="5320FAE1">
            <w:pPr>
              <w:spacing w:after="22" w:line="240" w:lineRule="auto"/>
              <w:ind w:left="0" w:right="62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профориентационных </w:t>
            </w:r>
          </w:p>
          <w:p w14:paraId="003AAEBA">
            <w:pPr>
              <w:spacing w:after="0" w:line="240" w:lineRule="auto"/>
              <w:ind w:left="0" w:right="58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диагностик первого полугодия. </w:t>
            </w:r>
          </w:p>
        </w:tc>
      </w:tr>
    </w:tbl>
    <w:p w14:paraId="780DE0EB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704"/>
        <w:gridCol w:w="2268"/>
        <w:gridCol w:w="1702"/>
        <w:gridCol w:w="6958"/>
        <w:gridCol w:w="3250"/>
      </w:tblGrid>
      <w:tr w14:paraId="496EED44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8914">
            <w:pPr>
              <w:spacing w:after="0" w:line="240" w:lineRule="auto"/>
              <w:ind w:left="0" w:right="1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B044A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18. </w:t>
            </w:r>
          </w:p>
          <w:p w14:paraId="2B29B548">
            <w:pPr>
              <w:spacing w:after="22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Профориентационн</w:t>
            </w:r>
          </w:p>
          <w:p w14:paraId="72777612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ое занятие (1 час) </w:t>
            </w:r>
          </w:p>
          <w:p w14:paraId="69018DD9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DADA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Профориента ционное </w:t>
            </w:r>
          </w:p>
        </w:tc>
        <w:tc>
          <w:tcPr>
            <w:tcW w:w="6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81377">
            <w:pPr>
              <w:spacing w:after="0" w:line="240" w:lineRule="auto"/>
              <w:ind w:left="0" w:right="535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Анонс возможности самостоятельного участия  в диагностике личностных особенностей и готовности  к профессиональному самоопределению «Мои качества» (6,8, 10 классы) и «Мои ориентиры» (7,9,11 классы). </w:t>
            </w:r>
          </w:p>
          <w:p w14:paraId="1A7592EA">
            <w:pPr>
              <w:spacing w:after="32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      </w:r>
          </w:p>
          <w:p w14:paraId="2963C8B6">
            <w:pPr>
              <w:spacing w:after="0" w:line="240" w:lineRule="auto"/>
              <w:ind w:left="0" w:right="513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«Мои ориентиры»: Составляющие готовности  к профессиональному самоопределению. Определение уровня готовности обучающегося к профессиональному выбору, понимание сильных сторон и дефицитов  для его совершения. Индивидуальное планирование  для повышения уровня готовности к профессиональному самоопределению. 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40736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Анонс возможности самостоятельного участия  </w:t>
            </w:r>
          </w:p>
          <w:p w14:paraId="6125EC1D">
            <w:pPr>
              <w:spacing w:after="22" w:line="240" w:lineRule="auto"/>
              <w:ind w:left="0" w:right="103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диагностике личностных </w:t>
            </w:r>
          </w:p>
          <w:p w14:paraId="76765E82">
            <w:pPr>
              <w:spacing w:after="1" w:line="240" w:lineRule="auto"/>
              <w:ind w:left="278" w:right="2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особенностей и готовности  к профессиональному </w:t>
            </w:r>
          </w:p>
          <w:p w14:paraId="26DDF8E5">
            <w:pPr>
              <w:spacing w:after="22" w:line="240" w:lineRule="auto"/>
              <w:ind w:left="0" w:right="99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самоопределению «Мои </w:t>
            </w:r>
          </w:p>
          <w:p w14:paraId="358F63C1">
            <w:pPr>
              <w:spacing w:after="9" w:line="240" w:lineRule="auto"/>
              <w:ind w:left="0" w:right="10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качества» (6,8, 10 классы) и </w:t>
            </w:r>
          </w:p>
          <w:p w14:paraId="6D54AF8A">
            <w:pPr>
              <w:spacing w:after="0" w:line="240" w:lineRule="auto"/>
              <w:ind w:left="0" w:right="34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«Мои ориентиры» (7,9,11 классы). </w:t>
            </w:r>
          </w:p>
        </w:tc>
      </w:tr>
      <w:tr w14:paraId="0039B4D8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trHeight w:val="72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39C3">
            <w:pPr>
              <w:spacing w:after="0" w:line="240" w:lineRule="auto"/>
              <w:ind w:left="0" w:right="1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54B79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19. </w:t>
            </w:r>
          </w:p>
          <w:p w14:paraId="3E15A0A5">
            <w:pPr>
              <w:spacing w:after="46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Россия деловая: предпринимательст</w:t>
            </w:r>
          </w:p>
          <w:p w14:paraId="77386510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 и бизнес (1 час) </w:t>
            </w:r>
          </w:p>
          <w:p w14:paraId="565AAC54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A22AA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605D4">
            <w:pPr>
              <w:spacing w:after="0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ролью предпринимательства в экономике нашей страны. Достижения  </w:t>
            </w:r>
          </w:p>
          <w:p w14:paraId="18E46597">
            <w:pPr>
              <w:spacing w:after="0" w:line="240" w:lineRule="auto"/>
              <w:ind w:left="0" w:right="19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 </w:t>
            </w:r>
          </w:p>
          <w:p w14:paraId="76991DCD">
            <w:pPr>
              <w:spacing w:after="0" w:line="240" w:lineRule="auto"/>
              <w:ind w:left="0" w:right="8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«Мои способности. Социальный интеллект» в личном кабинете обучающегося «Билет в будущее». Объявление об открытии диагностики  «Мои способности. Вербальные способности»  в личном кабинете обучающегося «Билет в будущее». </w:t>
            </w:r>
          </w:p>
          <w:p w14:paraId="28C58BF2">
            <w:pPr>
              <w:spacing w:after="0" w:line="240" w:lineRule="auto"/>
              <w:ind w:left="0" w:right="9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 и навыки. Учебные предметы и дополнительное образование. 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A8B6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51B63BDB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52113B08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6AF45ACD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4" w:type="dxa"/>
          <w:left w:w="82" w:type="dxa"/>
          <w:bottom w:w="0" w:type="dxa"/>
          <w:right w:w="76" w:type="dxa"/>
        </w:tblCellMar>
      </w:tblPr>
      <w:tblGrid>
        <w:gridCol w:w="704"/>
        <w:gridCol w:w="2268"/>
        <w:gridCol w:w="1702"/>
        <w:gridCol w:w="6521"/>
        <w:gridCol w:w="3687"/>
      </w:tblGrid>
      <w:tr w14:paraId="0F7E9DA9">
        <w:tblPrEx>
          <w:tblCellMar>
            <w:top w:w="54" w:type="dxa"/>
            <w:left w:w="82" w:type="dxa"/>
            <w:bottom w:w="0" w:type="dxa"/>
            <w:right w:w="76" w:type="dxa"/>
          </w:tblCellMar>
        </w:tblPrEx>
        <w:trPr>
          <w:trHeight w:val="48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7E095">
            <w:pPr>
              <w:spacing w:after="0" w:line="240" w:lineRule="auto"/>
              <w:ind w:left="0" w:right="63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3686">
            <w:pPr>
              <w:spacing w:after="0" w:line="240" w:lineRule="auto"/>
              <w:ind w:left="29" w:right="474" w:hanging="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20. Россия умная: </w:t>
            </w:r>
          </w:p>
          <w:p w14:paraId="764AE01A">
            <w:pPr>
              <w:spacing w:after="19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наука и технологии </w:t>
            </w:r>
          </w:p>
          <w:p w14:paraId="0380830E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(1 час) </w:t>
            </w:r>
          </w:p>
          <w:p w14:paraId="2F1ACDE8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1BA0">
            <w:pPr>
              <w:spacing w:after="0" w:line="240" w:lineRule="auto"/>
              <w:ind w:left="0" w:right="3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16E98">
            <w:pPr>
              <w:spacing w:after="0" w:line="240" w:lineRule="auto"/>
              <w:ind w:left="29" w:right="135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 со Всероссийским обществом изобретателей </w:t>
            </w:r>
          </w:p>
          <w:p w14:paraId="11021403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рационализаторов (ВОИР). Варианты профессионального образования. Открытие диагностики «Мои способности. </w:t>
            </w:r>
          </w:p>
          <w:p w14:paraId="7822AD11">
            <w:pPr>
              <w:spacing w:after="21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Социальный интеллект» в личном кабинете обучающегося «Билет в будущее». Инициативы Десятилетия науки и технологий в России. </w:t>
            </w:r>
          </w:p>
          <w:p w14:paraId="537A3AF6">
            <w:pPr>
              <w:spacing w:after="22" w:line="240" w:lineRule="auto"/>
              <w:ind w:left="29" w:right="122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науки  и образования как сферы занятости. Значимость науки 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 и образовании.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5BE0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в дискуссии, выполнение </w:t>
            </w:r>
          </w:p>
          <w:p w14:paraId="5E163E60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6199F482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4FB3A325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4" w:type="dxa"/>
          <w:left w:w="110" w:type="dxa"/>
          <w:bottom w:w="0" w:type="dxa"/>
          <w:right w:w="76" w:type="dxa"/>
        </w:tblCellMar>
      </w:tblPr>
      <w:tblGrid>
        <w:gridCol w:w="704"/>
        <w:gridCol w:w="2268"/>
        <w:gridCol w:w="1702"/>
        <w:gridCol w:w="6521"/>
        <w:gridCol w:w="3687"/>
      </w:tblGrid>
      <w:tr w14:paraId="43BA845C">
        <w:tblPrEx>
          <w:tblCellMar>
            <w:top w:w="54" w:type="dxa"/>
            <w:left w:w="110" w:type="dxa"/>
            <w:bottom w:w="0" w:type="dxa"/>
            <w:right w:w="76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C37A">
            <w:pPr>
              <w:spacing w:after="0" w:line="240" w:lineRule="auto"/>
              <w:ind w:left="0" w:right="93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53A3">
            <w:pPr>
              <w:spacing w:after="29" w:line="240" w:lineRule="auto"/>
              <w:ind w:left="0" w:right="434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21. Россия гостеприимная: сервис и туризм  </w:t>
            </w:r>
          </w:p>
          <w:p w14:paraId="22DE1B3E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(1 час) </w:t>
            </w:r>
          </w:p>
          <w:p w14:paraId="1645DE13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653E">
            <w:pPr>
              <w:spacing w:after="0" w:line="240" w:lineRule="auto"/>
              <w:ind w:left="0" w:right="32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C3DBC">
            <w:pPr>
              <w:spacing w:after="0" w:line="240" w:lineRule="auto"/>
              <w:ind w:left="0" w:right="97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посвящено знакомству обучающихся  с профессиями в сфере туризма и гостеприимства  и вариантами профессионально-образовательных маршрутов. </w:t>
            </w:r>
          </w:p>
          <w:p w14:paraId="722B3122">
            <w:pPr>
              <w:spacing w:after="0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сферы деятельности в области туризма и гостеприимства. Значимость в экономике страны, достижения  </w:t>
            </w:r>
          </w:p>
          <w:p w14:paraId="0E854478">
            <w:pPr>
              <w:spacing w:after="36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2782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в дискуссии, выполнение </w:t>
            </w:r>
          </w:p>
          <w:p w14:paraId="18668829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29980265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57640924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4" w:type="dxa"/>
          <w:left w:w="110" w:type="dxa"/>
          <w:bottom w:w="0" w:type="dxa"/>
          <w:right w:w="76" w:type="dxa"/>
        </w:tblCellMar>
      </w:tblPr>
      <w:tblGrid>
        <w:gridCol w:w="704"/>
        <w:gridCol w:w="2268"/>
        <w:gridCol w:w="1702"/>
        <w:gridCol w:w="6521"/>
        <w:gridCol w:w="3687"/>
      </w:tblGrid>
      <w:tr w14:paraId="2FF58336">
        <w:tblPrEx>
          <w:tblCellMar>
            <w:top w:w="54" w:type="dxa"/>
            <w:left w:w="110" w:type="dxa"/>
            <w:bottom w:w="0" w:type="dxa"/>
            <w:right w:w="76" w:type="dxa"/>
          </w:tblCellMar>
        </w:tblPrEx>
        <w:trPr>
          <w:trHeight w:val="27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40F9">
            <w:pPr>
              <w:spacing w:after="0" w:line="240" w:lineRule="auto"/>
              <w:ind w:left="0" w:right="92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1BFC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22. </w:t>
            </w:r>
          </w:p>
          <w:p w14:paraId="7C1EDDBA">
            <w:pPr>
              <w:spacing w:after="1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Россия безопасная: защитники </w:t>
            </w:r>
          </w:p>
          <w:p w14:paraId="0C10503B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Отечества (1 час) </w:t>
            </w:r>
          </w:p>
          <w:p w14:paraId="4890A6A9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F722">
            <w:pPr>
              <w:spacing w:after="0" w:line="240" w:lineRule="auto"/>
              <w:ind w:left="0" w:right="31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17CD6">
            <w:pPr>
              <w:spacing w:after="1" w:line="240" w:lineRule="auto"/>
              <w:ind w:left="0" w:right="4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посвящено Дню Героев Отечества (9 декабря)  и роли Вооруженных сил России в обеспечении национальной безопасности. В рамках занятия </w:t>
            </w:r>
          </w:p>
          <w:p w14:paraId="6628A9E0">
            <w:pPr>
              <w:spacing w:after="0" w:line="240" w:lineRule="auto"/>
              <w:ind w:left="0" w:right="13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AC21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в дискуссии, выполнение </w:t>
            </w:r>
          </w:p>
          <w:p w14:paraId="4982259D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76947C6F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  <w:tr w14:paraId="0437435C">
        <w:tblPrEx>
          <w:tblCellMar>
            <w:top w:w="54" w:type="dxa"/>
            <w:left w:w="110" w:type="dxa"/>
            <w:bottom w:w="0" w:type="dxa"/>
            <w:right w:w="76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D065">
            <w:pPr>
              <w:spacing w:after="0" w:line="240" w:lineRule="auto"/>
              <w:ind w:left="0" w:right="92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077B8">
            <w:pPr>
              <w:spacing w:after="46" w:line="240" w:lineRule="auto"/>
              <w:ind w:left="0" w:right="44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23. Россия комфортная: </w:t>
            </w:r>
          </w:p>
          <w:p w14:paraId="23143839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транспорт. (1 час) </w:t>
            </w:r>
          </w:p>
          <w:p w14:paraId="5FFF8613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1D7C">
            <w:pPr>
              <w:spacing w:after="0" w:line="240" w:lineRule="auto"/>
              <w:ind w:left="0" w:right="31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9188F">
            <w:pPr>
              <w:spacing w:after="18" w:line="240" w:lineRule="auto"/>
              <w:ind w:left="0" w:right="7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ролью комфортной среды  в экономике нашей страны. Достижения России  в отраслях комфортной среды, актуальные задачи и перспективы развития. Крупнейшие работодатели 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14:paraId="360EC237">
            <w:pPr>
              <w:spacing w:after="0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 </w:t>
            </w:r>
          </w:p>
          <w:p w14:paraId="3EFFFEDD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дополнительное образование, помогающие в будущем развиваться в отрасли.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FBD0C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в дискуссии, выполнение </w:t>
            </w:r>
          </w:p>
          <w:p w14:paraId="5C7FFC90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53729399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34408504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7" w:type="dxa"/>
          <w:left w:w="82" w:type="dxa"/>
          <w:bottom w:w="13" w:type="dxa"/>
          <w:right w:w="12" w:type="dxa"/>
        </w:tblCellMar>
      </w:tblPr>
      <w:tblGrid>
        <w:gridCol w:w="704"/>
        <w:gridCol w:w="2268"/>
        <w:gridCol w:w="1702"/>
        <w:gridCol w:w="6521"/>
        <w:gridCol w:w="3687"/>
      </w:tblGrid>
      <w:tr w14:paraId="45498664">
        <w:tblPrEx>
          <w:tblCellMar>
            <w:top w:w="57" w:type="dxa"/>
            <w:left w:w="82" w:type="dxa"/>
            <w:bottom w:w="13" w:type="dxa"/>
            <w:right w:w="12" w:type="dxa"/>
          </w:tblCellMar>
        </w:tblPrEx>
        <w:trPr>
          <w:trHeight w:val="680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2A0E">
            <w:pPr>
              <w:spacing w:after="0" w:line="240" w:lineRule="auto"/>
              <w:ind w:left="0" w:right="128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DA4D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24. </w:t>
            </w:r>
          </w:p>
          <w:p w14:paraId="017E2B37">
            <w:pPr>
              <w:spacing w:after="46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Россия на связи: интернет и </w:t>
            </w:r>
          </w:p>
          <w:p w14:paraId="75771923">
            <w:pPr>
              <w:spacing w:after="19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телекоммуникация </w:t>
            </w:r>
          </w:p>
          <w:p w14:paraId="064049D2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(1 час) </w:t>
            </w:r>
          </w:p>
          <w:p w14:paraId="73A35D61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5357">
            <w:pPr>
              <w:spacing w:after="0" w:line="240" w:lineRule="auto"/>
              <w:ind w:left="0" w:right="67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1B7123">
            <w:pPr>
              <w:spacing w:after="269" w:line="240" w:lineRule="auto"/>
              <w:ind w:left="0" w:leftChars="0" w:right="625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ролью систем связи  и телекоммуникаций в экономике нашей страны. Достижения России в сфере обеспечения связи 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14:paraId="699B72F0">
            <w:pPr>
              <w:spacing w:after="259" w:line="240" w:lineRule="auto"/>
              <w:ind w:left="0" w:leftChars="0" w:right="256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профессиональной деятельности в области обеспечения связи 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962CC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135FBC4E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42CCEC3C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150AA830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3" w:type="dxa"/>
          <w:left w:w="82" w:type="dxa"/>
          <w:bottom w:w="0" w:type="dxa"/>
          <w:right w:w="12" w:type="dxa"/>
        </w:tblCellMar>
      </w:tblPr>
      <w:tblGrid>
        <w:gridCol w:w="704"/>
        <w:gridCol w:w="2268"/>
        <w:gridCol w:w="1702"/>
        <w:gridCol w:w="6521"/>
        <w:gridCol w:w="3687"/>
      </w:tblGrid>
      <w:tr w14:paraId="18196D89">
        <w:tblPrEx>
          <w:tblCellMar>
            <w:top w:w="53" w:type="dxa"/>
            <w:left w:w="82" w:type="dxa"/>
            <w:bottom w:w="0" w:type="dxa"/>
            <w:right w:w="12" w:type="dxa"/>
          </w:tblCellMar>
        </w:tblPrEx>
        <w:trPr>
          <w:trHeight w:val="166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47FB">
            <w:pPr>
              <w:spacing w:after="0" w:line="240" w:lineRule="auto"/>
              <w:ind w:left="0" w:right="128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AE24">
            <w:pPr>
              <w:spacing w:after="0" w:line="240" w:lineRule="auto"/>
              <w:ind w:left="29" w:right="175" w:hanging="2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25. Практикоориентированное занятие (1 час) </w:t>
            </w:r>
          </w:p>
          <w:p w14:paraId="381BA9CD">
            <w:pPr>
              <w:spacing w:after="0" w:line="240" w:lineRule="auto"/>
              <w:ind w:left="29" w:right="175" w:hanging="29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F3BC">
            <w:pPr>
              <w:spacing w:after="0" w:line="240" w:lineRule="auto"/>
              <w:ind w:left="0" w:right="6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Проектное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64B8F">
            <w:pPr>
              <w:spacing w:after="16" w:line="240" w:lineRule="auto"/>
              <w:ind w:left="29" w:right="552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направлено на углубление представлений  о профессиях в изученных сферах профессиональной деятельности и отраслей. Педагогу предлагается выбор  в тематике занятия. </w:t>
            </w:r>
          </w:p>
          <w:p w14:paraId="6D21ACAA">
            <w:pPr>
              <w:spacing w:after="0" w:line="240" w:lineRule="auto"/>
              <w:ind w:left="487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материале профессий тем с № 20 по №24.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05852">
            <w:pPr>
              <w:spacing w:after="0" w:line="240" w:lineRule="auto"/>
              <w:ind w:left="175" w:right="244" w:firstLine="2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Выполнение задания  от специалиста (в видеоролике или в формате презентации,  </w:t>
            </w:r>
          </w:p>
          <w:p w14:paraId="283AA2F7">
            <w:pPr>
              <w:spacing w:after="0" w:line="240" w:lineRule="auto"/>
              <w:ind w:left="0" w:right="72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зависимости от технических </w:t>
            </w:r>
          </w:p>
          <w:p w14:paraId="57030A8E">
            <w:pPr>
              <w:spacing w:after="21" w:line="240" w:lineRule="auto"/>
              <w:ind w:left="13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возможностей образовательной </w:t>
            </w:r>
          </w:p>
          <w:p w14:paraId="79827C99">
            <w:pPr>
              <w:spacing w:after="0" w:line="240" w:lineRule="auto"/>
              <w:ind w:left="0" w:right="67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организации) </w:t>
            </w:r>
          </w:p>
        </w:tc>
      </w:tr>
      <w:tr w14:paraId="29B481F0">
        <w:tblPrEx>
          <w:tblCellMar>
            <w:top w:w="53" w:type="dxa"/>
            <w:left w:w="82" w:type="dxa"/>
            <w:bottom w:w="0" w:type="dxa"/>
            <w:right w:w="12" w:type="dxa"/>
          </w:tblCellMar>
        </w:tblPrEx>
        <w:trPr>
          <w:trHeight w:val="166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98A6">
            <w:pPr>
              <w:spacing w:after="0" w:line="240" w:lineRule="auto"/>
              <w:ind w:left="0" w:right="128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EEC3">
            <w:pPr>
              <w:spacing w:after="22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26. </w:t>
            </w:r>
          </w:p>
          <w:p w14:paraId="7839D5C5">
            <w:pPr>
              <w:spacing w:after="0" w:line="240" w:lineRule="auto"/>
              <w:ind w:left="29" w:right="0" w:hanging="2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Проектное занятие: поговори с родителями (1 час) </w:t>
            </w:r>
          </w:p>
          <w:p w14:paraId="0C2EAEB3">
            <w:pPr>
              <w:spacing w:after="0" w:line="240" w:lineRule="auto"/>
              <w:ind w:left="29" w:right="0" w:hanging="29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862A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Профориента ционное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6161">
            <w:pPr>
              <w:spacing w:after="0" w:line="240" w:lineRule="auto"/>
              <w:ind w:left="29" w:right="144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посвящено теме «Поговори с родителями»  и предполагает знакомство с особенностями проведения тематической беседы с родителями (значимыми взрослыми).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1B0E4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зависимости от возраста обучающиеся готовят список вопросов для беседы и </w:t>
            </w:r>
          </w:p>
          <w:p w14:paraId="6FD4BE9D">
            <w:pPr>
              <w:spacing w:after="0" w:line="240" w:lineRule="auto"/>
              <w:ind w:left="0" w:right="7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знакомятся с правилами и </w:t>
            </w:r>
          </w:p>
          <w:p w14:paraId="0F8E0711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особенностями проведения интервью. </w:t>
            </w:r>
          </w:p>
        </w:tc>
      </w:tr>
      <w:tr w14:paraId="52EBD688">
        <w:tblPrEx>
          <w:tblCellMar>
            <w:top w:w="53" w:type="dxa"/>
            <w:left w:w="82" w:type="dxa"/>
            <w:bottom w:w="0" w:type="dxa"/>
            <w:right w:w="12" w:type="dxa"/>
          </w:tblCellMar>
        </w:tblPrEx>
        <w:trPr>
          <w:trHeight w:val="507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B562">
            <w:pPr>
              <w:spacing w:after="0" w:line="240" w:lineRule="auto"/>
              <w:ind w:left="0" w:right="128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08BA">
            <w:pPr>
              <w:spacing w:after="2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27. </w:t>
            </w:r>
          </w:p>
          <w:p w14:paraId="4941F0AC">
            <w:pPr>
              <w:spacing w:after="0" w:line="240" w:lineRule="auto"/>
              <w:ind w:left="29" w:right="0" w:hanging="29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Россия здоровая: медицина и фармацевтика в России. (1 час) </w:t>
            </w:r>
          </w:p>
          <w:p w14:paraId="1359DF77">
            <w:pPr>
              <w:spacing w:after="0" w:line="240" w:lineRule="auto"/>
              <w:ind w:left="29" w:right="0" w:hanging="29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01.04.26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6383A">
            <w:pPr>
              <w:spacing w:after="0" w:line="240" w:lineRule="auto"/>
              <w:ind w:left="0" w:right="67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F4E4D">
            <w:pPr>
              <w:spacing w:after="0" w:line="240" w:lineRule="auto"/>
              <w:ind w:left="29" w:right="192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ролью медицины  и фармации в экономике нашей страны. Достижения России в этих отраслях, актуальные задачи  и перспективы развития. Работодатели,  </w:t>
            </w:r>
          </w:p>
          <w:p w14:paraId="14EA2D7D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их географическая представленность, перспективная потребность в кадрах. Основные профессии  </w:t>
            </w:r>
          </w:p>
          <w:p w14:paraId="5F2C7C34">
            <w:pPr>
              <w:spacing w:after="14" w:line="240" w:lineRule="auto"/>
              <w:ind w:left="29" w:right="448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содержание профессиональной деятельности. Варианты профессионального образования. Рассматриваются такие направления, как медицина  и фармация. </w:t>
            </w:r>
          </w:p>
          <w:p w14:paraId="0CC63EFA">
            <w:pPr>
              <w:spacing w:after="0" w:line="240" w:lineRule="auto"/>
              <w:ind w:left="29" w:right="0" w:firstLine="45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отраслей: медицина и фармация. </w:t>
            </w:r>
          </w:p>
          <w:p w14:paraId="467AF9C3">
            <w:pPr>
              <w:spacing w:after="0" w:line="240" w:lineRule="auto"/>
              <w:ind w:left="0" w:right="1177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      </w:r>
          </w:p>
          <w:p w14:paraId="3DA19E7B">
            <w:pPr>
              <w:spacing w:after="0" w:line="240" w:lineRule="auto"/>
              <w:ind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558B6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41658CEB">
            <w:pPr>
              <w:spacing w:after="1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4D41AC39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0E01EF0D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910" w:type="dxa"/>
        <w:tblInd w:w="5" w:type="dxa"/>
        <w:tblLayout w:type="autofit"/>
        <w:tblCellMar>
          <w:top w:w="54" w:type="dxa"/>
          <w:left w:w="110" w:type="dxa"/>
          <w:bottom w:w="0" w:type="dxa"/>
          <w:right w:w="12" w:type="dxa"/>
        </w:tblCellMar>
      </w:tblPr>
      <w:tblGrid>
        <w:gridCol w:w="28"/>
        <w:gridCol w:w="676"/>
        <w:gridCol w:w="28"/>
        <w:gridCol w:w="2242"/>
        <w:gridCol w:w="26"/>
        <w:gridCol w:w="1676"/>
        <w:gridCol w:w="26"/>
        <w:gridCol w:w="6494"/>
        <w:gridCol w:w="27"/>
        <w:gridCol w:w="3659"/>
        <w:gridCol w:w="28"/>
      </w:tblGrid>
      <w:tr w14:paraId="16C8F7DC">
        <w:tblPrEx>
          <w:tblCellMar>
            <w:top w:w="54" w:type="dxa"/>
            <w:left w:w="110" w:type="dxa"/>
            <w:bottom w:w="0" w:type="dxa"/>
            <w:right w:w="12" w:type="dxa"/>
          </w:tblCellMar>
        </w:tblPrEx>
        <w:trPr>
          <w:gridAfter w:val="1"/>
          <w:wAfter w:w="28" w:type="dxa"/>
          <w:trHeight w:val="3830" w:hRule="atLeast"/>
        </w:trPr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A1D4">
            <w:pPr>
              <w:spacing w:after="0" w:line="240" w:lineRule="auto"/>
              <w:ind w:left="0" w:right="1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6A81">
            <w:pPr>
              <w:spacing w:after="0" w:line="240" w:lineRule="auto"/>
              <w:ind w:left="0" w:right="44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Тема 28. Россия индустриальная: космическая отрасль (1 час)</w:t>
            </w:r>
          </w:p>
          <w:p w14:paraId="33117303">
            <w:pPr>
              <w:spacing w:after="0" w:line="240" w:lineRule="auto"/>
              <w:ind w:left="0" w:right="44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08.04.26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9233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0708C">
            <w:pPr>
              <w:spacing w:after="38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</w:t>
            </w:r>
          </w:p>
          <w:p w14:paraId="443E0E21">
            <w:pPr>
              <w:spacing w:after="0" w:line="240" w:lineRule="auto"/>
              <w:ind w:left="0" w:right="89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космической отрасли. </w:t>
            </w:r>
          </w:p>
          <w:p w14:paraId="74A12B73">
            <w:pPr>
              <w:spacing w:after="11" w:line="240" w:lineRule="auto"/>
              <w:ind w:left="0" w:right="62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Значимость космических технологий в экономике страны, основные профессии. Знания, необходимые  для профессионалов отрасли. Учебные предметы  и дополнительное образование, помогающие в будущем развиваться в космической отрасли. </w:t>
            </w:r>
          </w:p>
          <w:p w14:paraId="43BBC4C6">
            <w:pPr>
              <w:spacing w:after="0" w:line="240" w:lineRule="auto"/>
              <w:ind w:right="21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39BB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26FEBE32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1159EF7E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  <w:tr w14:paraId="3A3F70B0">
        <w:tblPrEx>
          <w:tblCellMar>
            <w:top w:w="54" w:type="dxa"/>
            <w:left w:w="82" w:type="dxa"/>
            <w:bottom w:w="0" w:type="dxa"/>
            <w:right w:w="12" w:type="dxa"/>
          </w:tblCellMar>
        </w:tblPrEx>
        <w:trPr>
          <w:gridBefore w:val="1"/>
          <w:wBefore w:w="28" w:type="dxa"/>
          <w:trHeight w:val="5313" w:hRule="atLeast"/>
        </w:trPr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2593">
            <w:pPr>
              <w:spacing w:after="0" w:line="240" w:lineRule="auto"/>
              <w:ind w:left="0" w:right="128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F283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29. </w:t>
            </w:r>
          </w:p>
          <w:p w14:paraId="328A4DB5">
            <w:pPr>
              <w:spacing w:after="0" w:line="240" w:lineRule="auto"/>
              <w:ind w:left="29" w:right="191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Россия творческая: культура и искусство (1 час) </w:t>
            </w:r>
          </w:p>
          <w:p w14:paraId="3151FBAF">
            <w:pPr>
              <w:spacing w:after="0" w:line="240" w:lineRule="auto"/>
              <w:ind w:left="29" w:right="191"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513C">
            <w:pPr>
              <w:spacing w:after="0" w:line="240" w:lineRule="auto"/>
              <w:ind w:left="0" w:right="67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AFE6E">
            <w:pPr>
              <w:spacing w:after="19" w:line="240" w:lineRule="auto"/>
              <w:ind w:left="29" w:right="259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ролью креативной индустрии и сферой промышленного дизайна  в экономике страны. Промышленный дизайн – сфера  на стыке искусства и инженерных технологий и один 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</w:t>
            </w:r>
          </w:p>
          <w:p w14:paraId="27176038">
            <w:pPr>
              <w:spacing w:after="0" w:line="240" w:lineRule="auto"/>
              <w:ind w:left="29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креативной индустрии. Значимость промышленного дизайна  </w:t>
            </w:r>
          </w:p>
          <w:p w14:paraId="23961247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 </w:t>
            </w:r>
          </w:p>
          <w:p w14:paraId="26455C22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дополнительное образование, помогающие в будущем развиваться в изучаемых отраслях. </w:t>
            </w:r>
          </w:p>
          <w:p w14:paraId="10C865EB">
            <w:pPr>
              <w:spacing w:after="0" w:line="240" w:lineRule="auto"/>
              <w:ind w:right="70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35A64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1B6A0C9B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7F30D4BF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13A01DAE">
      <w:pPr>
        <w:spacing w:after="0" w:line="240" w:lineRule="auto"/>
        <w:ind w:left="0" w:leftChars="0" w:right="10429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3" w:type="dxa"/>
          <w:left w:w="110" w:type="dxa"/>
          <w:bottom w:w="0" w:type="dxa"/>
          <w:right w:w="12" w:type="dxa"/>
        </w:tblCellMar>
      </w:tblPr>
      <w:tblGrid>
        <w:gridCol w:w="704"/>
        <w:gridCol w:w="2268"/>
        <w:gridCol w:w="1702"/>
        <w:gridCol w:w="6521"/>
        <w:gridCol w:w="3687"/>
      </w:tblGrid>
      <w:tr w14:paraId="13E46516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332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1D780">
            <w:pPr>
              <w:spacing w:after="0" w:line="240" w:lineRule="auto"/>
              <w:ind w:left="0" w:right="1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DD41">
            <w:pPr>
              <w:spacing w:after="2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30. </w:t>
            </w:r>
          </w:p>
          <w:p w14:paraId="5EA8E938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Практикоориентированное занятие (1 час) </w:t>
            </w:r>
          </w:p>
          <w:p w14:paraId="73909BDF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733A6">
            <w:pPr>
              <w:spacing w:after="0" w:line="240" w:lineRule="auto"/>
              <w:ind w:left="0" w:right="0" w:firstLine="1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Практикоориентирован ное проектное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1F170">
            <w:pPr>
              <w:spacing w:after="32" w:line="240" w:lineRule="auto"/>
              <w:ind w:left="0" w:right="57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</w:p>
          <w:p w14:paraId="4E01912F">
            <w:pPr>
              <w:spacing w:after="23" w:line="240" w:lineRule="auto"/>
              <w:ind w:left="458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Обучающиеся получают задания от специалиста  </w:t>
            </w:r>
          </w:p>
          <w:p w14:paraId="37799F4D">
            <w:pPr>
              <w:spacing w:after="0" w:line="240" w:lineRule="auto"/>
              <w:ind w:left="0" w:right="172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(в видеоролике или в формате презентации, 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 в профессии, их компетенциях, особенностях образования.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3C012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Выполнение практикоориентированных заданий. </w:t>
            </w:r>
          </w:p>
          <w:p w14:paraId="33662231">
            <w:pPr>
              <w:spacing w:after="2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Анализ профессий изученных отраслей  </w:t>
            </w:r>
          </w:p>
          <w:p w14:paraId="66DB25AC">
            <w:pPr>
              <w:spacing w:after="0" w:line="240" w:lineRule="auto"/>
              <w:ind w:left="5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основе «формулы профессий». </w:t>
            </w:r>
          </w:p>
        </w:tc>
      </w:tr>
      <w:tr w14:paraId="6CC0193F">
        <w:tblPrEx>
          <w:tblCellMar>
            <w:top w:w="53" w:type="dxa"/>
            <w:left w:w="110" w:type="dxa"/>
            <w:bottom w:w="0" w:type="dxa"/>
            <w:right w:w="12" w:type="dxa"/>
          </w:tblCellMar>
        </w:tblPrEx>
        <w:trPr>
          <w:trHeight w:val="497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C232">
            <w:pPr>
              <w:spacing w:after="0" w:line="240" w:lineRule="auto"/>
              <w:ind w:left="0" w:right="15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28EE8">
            <w:pPr>
              <w:spacing w:after="0" w:line="240" w:lineRule="auto"/>
              <w:ind w:left="0" w:right="348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31. Россия комфортная. Строительство и города будущего. (1 час) </w:t>
            </w:r>
          </w:p>
          <w:p w14:paraId="0B53D870">
            <w:pPr>
              <w:spacing w:after="0" w:line="240" w:lineRule="auto"/>
              <w:ind w:left="0" w:right="348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3A059">
            <w:pPr>
              <w:spacing w:after="0" w:line="240" w:lineRule="auto"/>
              <w:ind w:left="0" w:right="96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6CF02">
            <w:pPr>
              <w:spacing w:after="23" w:line="240" w:lineRule="auto"/>
              <w:ind w:left="0" w:right="56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</w:t>
            </w:r>
          </w:p>
          <w:p w14:paraId="01CBD782">
            <w:pPr>
              <w:spacing w:after="0" w:line="240" w:lineRule="auto"/>
              <w:ind w:left="0" w:right="254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ролью строительства 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 </w:t>
            </w:r>
          </w:p>
          <w:p w14:paraId="44797CC3">
            <w:pPr>
              <w:spacing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</w:t>
            </w:r>
          </w:p>
          <w:p w14:paraId="1FAE4564">
            <w:pPr>
              <w:spacing w:after="0" w:line="240" w:lineRule="auto"/>
              <w:ind w:left="0" w:right="76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EB03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Просмотр видеороликов, участие  в дискуссии, выполнение </w:t>
            </w:r>
          </w:p>
          <w:p w14:paraId="21299129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Работа с материалами занятия. Работа под </w:t>
            </w:r>
          </w:p>
          <w:p w14:paraId="6DA1ED01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руководством педагога, самостоятельная работа. </w:t>
            </w:r>
          </w:p>
        </w:tc>
      </w:tr>
    </w:tbl>
    <w:p w14:paraId="36D23401">
      <w:pPr>
        <w:spacing w:after="0" w:line="240" w:lineRule="auto"/>
        <w:ind w:left="-1133" w:right="10429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82" w:type="dxa"/>
        <w:tblInd w:w="5" w:type="dxa"/>
        <w:tblLayout w:type="autofit"/>
        <w:tblCellMar>
          <w:top w:w="54" w:type="dxa"/>
          <w:left w:w="82" w:type="dxa"/>
          <w:bottom w:w="0" w:type="dxa"/>
          <w:right w:w="49" w:type="dxa"/>
        </w:tblCellMar>
      </w:tblPr>
      <w:tblGrid>
        <w:gridCol w:w="704"/>
        <w:gridCol w:w="2268"/>
        <w:gridCol w:w="1702"/>
        <w:gridCol w:w="6521"/>
        <w:gridCol w:w="3687"/>
      </w:tblGrid>
      <w:tr w14:paraId="0BFA4290">
        <w:tblPrEx>
          <w:tblCellMar>
            <w:top w:w="54" w:type="dxa"/>
            <w:left w:w="82" w:type="dxa"/>
            <w:bottom w:w="0" w:type="dxa"/>
            <w:right w:w="49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7570">
            <w:pPr>
              <w:spacing w:after="0" w:line="240" w:lineRule="auto"/>
              <w:ind w:left="0" w:right="10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32.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5394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32. </w:t>
            </w:r>
          </w:p>
          <w:p w14:paraId="5A84A0C7">
            <w:pPr>
              <w:spacing w:after="24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Россия безопасная: военнопромышленный </w:t>
            </w:r>
          </w:p>
          <w:p w14:paraId="408296AB">
            <w:pPr>
              <w:spacing w:after="19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комплекс (ВПК) </w:t>
            </w:r>
          </w:p>
          <w:p w14:paraId="6E5B2A18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(1 час) </w:t>
            </w:r>
          </w:p>
          <w:p w14:paraId="15655623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59BD">
            <w:pPr>
              <w:spacing w:after="0" w:line="240" w:lineRule="auto"/>
              <w:ind w:left="0" w:right="44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Отраслевое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04C4D">
            <w:pPr>
              <w:spacing w:after="0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обучающихся с ролью военнопромышленного комплекса в обеспечении безопасности Российской Федерации. </w:t>
            </w:r>
          </w:p>
          <w:p w14:paraId="50E55774">
            <w:pPr>
              <w:spacing w:after="0" w:line="240" w:lineRule="auto"/>
              <w:ind w:left="0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Достижения России в развитии ВПК, актуальные задачи и перспективы профессионального развития. Перспективная потребность в кадрах.  </w:t>
            </w:r>
          </w:p>
          <w:p w14:paraId="1FD87876">
            <w:pPr>
              <w:spacing w:after="22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Основные профессии и содержание профессиональной деятельности. Варианты профессионального и высшего образования. </w:t>
            </w:r>
          </w:p>
          <w:p w14:paraId="3B0DE961">
            <w:pPr>
              <w:spacing w:after="25" w:line="240" w:lineRule="auto"/>
              <w:ind w:left="0" w:right="256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6-7 кл.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 в сфере ВПК. Интересы, привычки, помогающие стать успешными профессионалами. учебные предметы  и дополнительное образование, помогающие в будущем развиваться в направлениях ВПК.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F348">
            <w:pPr>
              <w:spacing w:after="0" w:line="240" w:lineRule="auto"/>
              <w:ind w:left="14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CDB6014">
        <w:tblPrEx>
          <w:tblCellMar>
            <w:top w:w="54" w:type="dxa"/>
            <w:left w:w="82" w:type="dxa"/>
            <w:bottom w:w="0" w:type="dxa"/>
            <w:right w:w="49" w:type="dxa"/>
          </w:tblCellMar>
        </w:tblPrEx>
        <w:trPr>
          <w:trHeight w:val="7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E81A5">
            <w:pPr>
              <w:spacing w:after="0" w:line="240" w:lineRule="auto"/>
              <w:ind w:left="0" w:right="91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CA75C">
            <w:pPr>
              <w:spacing w:after="2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33. </w:t>
            </w:r>
          </w:p>
          <w:p w14:paraId="5A953108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Практикоориентированное занятие (1 час) </w:t>
            </w:r>
          </w:p>
          <w:p w14:paraId="0B137ACD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44064">
            <w:pPr>
              <w:spacing w:after="0" w:line="240" w:lineRule="auto"/>
              <w:ind w:left="0" w:right="0" w:firstLine="1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Практикоориентирован ное проектное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121C2">
            <w:pPr>
              <w:spacing w:after="0" w:line="240" w:lineRule="auto"/>
              <w:ind w:left="29" w:right="758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Занятие направлено на углубление представлений  о профессиях в изученных областях. Обучающиеся получают задания от специалиста (в видеоролике  или в формате презентации, в зависимости  </w:t>
            </w:r>
          </w:p>
          <w:p w14:paraId="06CDC95B">
            <w:pPr>
              <w:spacing w:after="29" w:line="240" w:lineRule="auto"/>
              <w:ind w:left="29" w:right="6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 их компетенциях, особенностях образования.  </w:t>
            </w:r>
          </w:p>
          <w:p w14:paraId="61B08F86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материале профессий тем № 31 и № 32 (на выбор).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B1E78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Выполнение практикоориентированных заданий. </w:t>
            </w:r>
          </w:p>
          <w:p w14:paraId="0B4E3651">
            <w:pPr>
              <w:spacing w:after="2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Анализ профессий изученных отраслей  </w:t>
            </w:r>
          </w:p>
          <w:p w14:paraId="14F8BD91">
            <w:pPr>
              <w:spacing w:after="0" w:line="240" w:lineRule="auto"/>
              <w:ind w:left="34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основе «формулы профессий». </w:t>
            </w:r>
          </w:p>
        </w:tc>
      </w:tr>
      <w:tr w14:paraId="07FB7195">
        <w:tblPrEx>
          <w:tblCellMar>
            <w:top w:w="54" w:type="dxa"/>
            <w:left w:w="82" w:type="dxa"/>
            <w:bottom w:w="0" w:type="dxa"/>
            <w:right w:w="49" w:type="dxa"/>
          </w:tblCellMar>
        </w:tblPrEx>
        <w:trPr>
          <w:trHeight w:val="111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EEBF">
            <w:pPr>
              <w:spacing w:after="0" w:line="240" w:lineRule="auto"/>
              <w:ind w:left="0" w:right="91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E04F4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 34. </w:t>
            </w:r>
          </w:p>
          <w:p w14:paraId="5F3B9186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Рефлексивное занятие (1 час) </w:t>
            </w:r>
          </w:p>
          <w:p w14:paraId="788E46A4">
            <w:pPr>
              <w:spacing w:after="0" w:line="240" w:lineRule="auto"/>
              <w:ind w:left="29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64D0">
            <w:pPr>
              <w:spacing w:after="0" w:line="240" w:lineRule="auto"/>
              <w:ind w:left="5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Рефлексивное 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47D60">
            <w:pPr>
              <w:spacing w:after="0" w:line="240" w:lineRule="auto"/>
              <w:ind w:left="29" w:right="0" w:firstLine="45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Итоги изучения курса за год. Самооценка результатов. Оценка курса обучающимися, их предложения. 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CC7D7">
            <w:pPr>
              <w:spacing w:after="46" w:line="240" w:lineRule="auto"/>
              <w:ind w:left="41" w:right="13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Участие в дискуссии, выполнение тематических </w:t>
            </w:r>
          </w:p>
          <w:p w14:paraId="1973B36C">
            <w:pPr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заданий. Ретроспективная и проспективная рефлексия. </w:t>
            </w:r>
          </w:p>
        </w:tc>
      </w:tr>
    </w:tbl>
    <w:p w14:paraId="2CD74AF1">
      <w:pPr>
        <w:spacing w:after="157" w:line="24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  <w:sectPr>
          <w:headerReference r:id="rId25" w:type="first"/>
          <w:footerReference r:id="rId28" w:type="first"/>
          <w:headerReference r:id="rId23" w:type="default"/>
          <w:footerReference r:id="rId26" w:type="default"/>
          <w:headerReference r:id="rId24" w:type="even"/>
          <w:footerReference r:id="rId27" w:type="even"/>
          <w:footnotePr>
            <w:numRestart w:val="eachPage"/>
          </w:footnotePr>
          <w:pgSz w:w="16838" w:h="11906" w:orient="landscape"/>
          <w:pgMar w:top="1138" w:right="6409" w:bottom="688" w:left="1133" w:header="720" w:footer="713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27FF23BF">
      <w:pPr>
        <w:spacing w:after="0" w:line="240" w:lineRule="auto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1" w:type="first"/>
      <w:footerReference r:id="rId34" w:type="first"/>
      <w:headerReference r:id="rId29" w:type="default"/>
      <w:footerReference r:id="rId32" w:type="default"/>
      <w:headerReference r:id="rId30" w:type="even"/>
      <w:footerReference r:id="rId33" w:type="even"/>
      <w:footnotePr>
        <w:numRestart w:val="eachPage"/>
      </w:footnotePr>
      <w:pgSz w:w="11906" w:h="16838"/>
      <w:pgMar w:top="1138" w:right="497" w:bottom="1144" w:left="1133" w:header="720" w:footer="7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roman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71CAB">
    <w:pPr>
      <w:spacing w:after="0" w:line="259" w:lineRule="auto"/>
      <w:ind w:left="0" w:right="5" w:firstLine="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39F46">
    <w:pPr>
      <w:spacing w:after="0" w:line="259" w:lineRule="auto"/>
      <w:ind w:left="0" w:right="-5275" w:firstLine="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EBBBB">
    <w:pPr>
      <w:spacing w:after="0" w:line="259" w:lineRule="auto"/>
      <w:ind w:left="0" w:right="-5275" w:firstLine="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7D862">
    <w:pPr>
      <w:spacing w:after="0" w:line="259" w:lineRule="auto"/>
      <w:ind w:left="0" w:right="-527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45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F786">
    <w:pPr>
      <w:spacing w:after="0" w:line="259" w:lineRule="auto"/>
      <w:ind w:left="0" w:right="71" w:firstLine="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1F693">
    <w:pPr>
      <w:spacing w:after="0" w:line="259" w:lineRule="auto"/>
      <w:ind w:left="0" w:right="71" w:firstLine="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2340B">
    <w:pPr>
      <w:spacing w:after="0" w:line="259" w:lineRule="auto"/>
      <w:ind w:left="0" w:right="7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66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9E453">
    <w:pPr>
      <w:spacing w:after="0" w:line="259" w:lineRule="auto"/>
      <w:ind w:left="0" w:right="5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5ED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5A9C9">
    <w:pPr>
      <w:spacing w:after="0" w:line="259" w:lineRule="auto"/>
      <w:ind w:left="0" w:right="4"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35721">
    <w:pPr>
      <w:spacing w:after="0" w:line="259" w:lineRule="auto"/>
      <w:ind w:left="0" w:right="4"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7ABC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F82A2">
    <w:pPr>
      <w:spacing w:after="0" w:line="259" w:lineRule="auto"/>
      <w:ind w:left="0" w:right="6" w:firstLine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E420">
    <w:pPr>
      <w:spacing w:after="0" w:line="259" w:lineRule="auto"/>
      <w:ind w:left="0" w:right="6" w:firstLine="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F33FA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87" w:lineRule="auto"/>
      </w:pPr>
      <w:r>
        <w:separator/>
      </w:r>
    </w:p>
  </w:footnote>
  <w:footnote w:type="continuationSeparator" w:id="1">
    <w:p>
      <w:pPr>
        <w:spacing w:before="0" w:after="0" w:line="387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E5D7D">
    <w:pPr>
      <w:spacing w:after="0" w:line="259" w:lineRule="auto"/>
      <w:ind w:left="708" w:right="0" w:firstLine="0"/>
      <w:jc w:val="left"/>
    </w:pPr>
    <w:r>
      <w:rPr>
        <w:rFonts w:ascii="Arial" w:hAnsi="Arial" w:eastAsia="Arial" w:cs="Arial"/>
      </w:rP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4FF0B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D6EC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239FF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1E49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424B1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8BD0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58FC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F7A6F">
    <w:pPr>
      <w:spacing w:after="0" w:line="259" w:lineRule="auto"/>
      <w:ind w:left="708" w:right="0" w:firstLine="0"/>
      <w:jc w:val="left"/>
    </w:pPr>
    <w:r>
      <w:t>‒</w:t>
    </w:r>
    <w:r>
      <w:rPr>
        <w:rFonts w:ascii="Arial" w:hAnsi="Arial" w:eastAsia="Arial" w:cs="Arial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41F5E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2E151">
    <w:pPr>
      <w:spacing w:after="0" w:line="259" w:lineRule="auto"/>
      <w:ind w:right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7764F">
    <w:pPr>
      <w:spacing w:after="0" w:line="259" w:lineRule="auto"/>
      <w:ind w:left="708" w:right="0" w:firstLine="0"/>
      <w:jc w:val="left"/>
    </w:pPr>
    <w:r>
      <w:t>‒</w:t>
    </w:r>
    <w:r>
      <w:rPr>
        <w:rFonts w:ascii="Arial" w:hAnsi="Arial" w:eastAsia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E9369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EC8D1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7D2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83A1E"/>
    <w:multiLevelType w:val="multilevel"/>
    <w:tmpl w:val="08183A1E"/>
    <w:lvl w:ilvl="0" w:tentative="0">
      <w:start w:val="1"/>
      <w:numFmt w:val="bullet"/>
      <w:lvlText w:val=""/>
      <w:lvlJc w:val="left"/>
      <w:pPr>
        <w:ind w:left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D28DE46"/>
    <w:multiLevelType w:val="singleLevel"/>
    <w:tmpl w:val="0D28DE46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cumentProtection w:enforcement="0"/>
  <w:defaultTabStop w:val="720"/>
  <w:evenAndOddHeaders w:val="1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D3"/>
    <w:rsid w:val="00274931"/>
    <w:rsid w:val="006231D3"/>
    <w:rsid w:val="433D0627"/>
    <w:rsid w:val="5830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5" w:line="387" w:lineRule="auto"/>
      <w:ind w:left="6222" w:right="327" w:firstLine="698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en-US" w:eastAsia="en-US" w:bidi="ar-SA"/>
    </w:rPr>
  </w:style>
  <w:style w:type="paragraph" w:styleId="2">
    <w:name w:val="heading 1"/>
    <w:next w:val="1"/>
    <w:link w:val="8"/>
    <w:unhideWhenUsed/>
    <w:qFormat/>
    <w:uiPriority w:val="9"/>
    <w:pPr>
      <w:keepNext/>
      <w:keepLines/>
      <w:spacing w:after="171" w:line="259" w:lineRule="auto"/>
      <w:ind w:left="10" w:right="64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32"/>
      <w:szCs w:val="22"/>
      <w:lang w:val="en-US" w:eastAsia="en-US" w:bidi="ar-SA"/>
    </w:rPr>
  </w:style>
  <w:style w:type="paragraph" w:styleId="3">
    <w:name w:val="heading 2"/>
    <w:next w:val="1"/>
    <w:link w:val="7"/>
    <w:unhideWhenUsed/>
    <w:qFormat/>
    <w:uiPriority w:val="9"/>
    <w:pPr>
      <w:keepNext/>
      <w:keepLines/>
      <w:spacing w:after="172" w:line="271" w:lineRule="auto"/>
      <w:ind w:left="10" w:right="1030" w:hanging="10"/>
      <w:jc w:val="center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2 Char"/>
    <w:link w:val="3"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8">
    <w:name w:val="Heading 1 Char"/>
    <w:link w:val="2"/>
    <w:uiPriority w:val="0"/>
    <w:rPr>
      <w:rFonts w:ascii="Times New Roman" w:hAnsi="Times New Roman" w:eastAsia="Times New Roman" w:cs="Times New Roman"/>
      <w:b/>
      <w:color w:val="000000"/>
      <w:sz w:val="32"/>
    </w:rPr>
  </w:style>
  <w:style w:type="paragraph" w:customStyle="1" w:styleId="9">
    <w:name w:val="footnote description"/>
    <w:next w:val="1"/>
    <w:link w:val="10"/>
    <w:uiPriority w:val="0"/>
    <w:pPr>
      <w:spacing w:after="0" w:line="259" w:lineRule="auto"/>
    </w:pPr>
    <w:rPr>
      <w:rFonts w:ascii="Times New Roman" w:hAnsi="Times New Roman" w:eastAsia="Times New Roman" w:cs="Times New Roman"/>
      <w:color w:val="000000"/>
      <w:sz w:val="20"/>
      <w:szCs w:val="22"/>
      <w:lang w:val="en-US" w:eastAsia="en-US" w:bidi="ar-SA"/>
    </w:rPr>
  </w:style>
  <w:style w:type="character" w:customStyle="1" w:styleId="10">
    <w:name w:val="footnote description Char"/>
    <w:link w:val="9"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1">
    <w:name w:val="footnote mark"/>
    <w:uiPriority w:val="0"/>
    <w:rPr>
      <w:rFonts w:ascii="Calibri" w:hAnsi="Calibri" w:eastAsia="Calibri" w:cs="Calibri"/>
      <w:color w:val="000000"/>
      <w:sz w:val="20"/>
      <w:vertAlign w:val="superscript"/>
    </w:rPr>
  </w:style>
  <w:style w:type="table" w:customStyle="1" w:styleId="12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theme" Target="theme/theme1.xml"/><Relationship Id="rId34" Type="http://schemas.openxmlformats.org/officeDocument/2006/relationships/footer" Target="footer15.xml"/><Relationship Id="rId33" Type="http://schemas.openxmlformats.org/officeDocument/2006/relationships/footer" Target="footer14.xml"/><Relationship Id="rId32" Type="http://schemas.openxmlformats.org/officeDocument/2006/relationships/footer" Target="footer13.xml"/><Relationship Id="rId31" Type="http://schemas.openxmlformats.org/officeDocument/2006/relationships/header" Target="header15.xml"/><Relationship Id="rId30" Type="http://schemas.openxmlformats.org/officeDocument/2006/relationships/header" Target="header14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footer" Target="footer10.xml"/><Relationship Id="rId25" Type="http://schemas.openxmlformats.org/officeDocument/2006/relationships/header" Target="header12.xml"/><Relationship Id="rId24" Type="http://schemas.openxmlformats.org/officeDocument/2006/relationships/header" Target="header11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footer" Target="footer8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header" Target="header8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20806</Words>
  <Characters>118599</Characters>
  <Lines>988</Lines>
  <Paragraphs>278</Paragraphs>
  <TotalTime>1</TotalTime>
  <ScaleCrop>false</ScaleCrop>
  <LinksUpToDate>false</LinksUpToDate>
  <CharactersWithSpaces>139127</CharactersWithSpaces>
  <Application>WPS Office_12.2.0.22556_F1E327BC-269C-435d-A152-05C5408002CA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2025-08-30T17:51:00Z</dcterms:created>
  <dc:creator>word</dc:creator>
  <cp:lastModifiedBy>WPS_1751206916</cp:lastModifiedBy>
  <dcterms:modified xsi:type="dcterms:W3CDTF">2025-09-24T17:37:10Z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6641D1C018EE4521BBEF29F8EC9BBA0F_12</vt:lpwstr>
  </property>
</Properties>
</file>