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5E0862" w:rsidTr="005E0862">
        <w:trPr>
          <w:tblCellSpacing w:w="0" w:type="dxa"/>
        </w:trPr>
        <w:tc>
          <w:tcPr>
            <w:tcW w:w="4219" w:type="dxa"/>
            <w:vAlign w:val="center"/>
            <w:hideMark/>
          </w:tcPr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5E0862" w:rsidRDefault="005E086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Федоренко О.Н</w:t>
            </w:r>
          </w:p>
          <w:p w:rsidR="005E0862" w:rsidRDefault="005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vAlign w:val="center"/>
            <w:hideMark/>
          </w:tcPr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E0862" w:rsidRDefault="005E0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</w:t>
      </w:r>
      <w:r w:rsidR="006D1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ежуточной аттестации по труду</w:t>
      </w:r>
    </w:p>
    <w:p w:rsidR="005E0862" w:rsidRDefault="006D124D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  8</w:t>
      </w:r>
      <w:r w:rsidR="005E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6D1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ставитель__________Макарова</w:t>
      </w:r>
      <w:proofErr w:type="spellEnd"/>
      <w:r w:rsidR="006D1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9379E7" w:rsidRDefault="009379E7"/>
    <w:p w:rsidR="006D124D" w:rsidRDefault="006D124D"/>
    <w:p w:rsidR="006D124D" w:rsidRDefault="006D124D"/>
    <w:p w:rsidR="006D124D" w:rsidRPr="00E10A3C" w:rsidRDefault="006D124D" w:rsidP="006D124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10A3C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10A3C">
        <w:rPr>
          <w:rFonts w:ascii="Times New Roman" w:eastAsia="Calibri" w:hAnsi="Times New Roman" w:cs="Times New Roman"/>
          <w:sz w:val="28"/>
        </w:rPr>
        <w:t>Итоговая работа по обществознанию представлена в четырех вариантах и выполняется в течение 45 мин. Работа состоит из 19 заданий, которые содержат вопросы по программе обществознания для 8 класса.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Задания 1-12</w:t>
      </w:r>
      <w:r w:rsidRPr="00E10A3C">
        <w:rPr>
          <w:rFonts w:ascii="Times New Roman" w:eastAsia="Calibri" w:hAnsi="Times New Roman" w:cs="Times New Roman"/>
          <w:sz w:val="28"/>
        </w:rPr>
        <w:t xml:space="preserve"> составлены в тестовой форме.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10A3C">
        <w:rPr>
          <w:rFonts w:ascii="Times New Roman" w:eastAsia="Calibri" w:hAnsi="Times New Roman" w:cs="Times New Roman"/>
          <w:sz w:val="28"/>
        </w:rPr>
        <w:t>За каждый правильный ответ в зависимости от сложности заданий начисляется определённое количество баллов, которые в результате суммируются.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10A3C">
        <w:rPr>
          <w:rFonts w:ascii="Times New Roman" w:eastAsia="Calibri" w:hAnsi="Times New Roman" w:cs="Times New Roman"/>
          <w:sz w:val="28"/>
        </w:rPr>
        <w:t>Задания 1 –1</w:t>
      </w:r>
      <w:r>
        <w:rPr>
          <w:rFonts w:ascii="Times New Roman" w:eastAsia="Calibri" w:hAnsi="Times New Roman" w:cs="Times New Roman"/>
          <w:sz w:val="28"/>
        </w:rPr>
        <w:t>2</w:t>
      </w:r>
      <w:r w:rsidRPr="00E10A3C">
        <w:rPr>
          <w:rFonts w:ascii="Times New Roman" w:eastAsia="Calibri" w:hAnsi="Times New Roman" w:cs="Times New Roman"/>
          <w:sz w:val="28"/>
        </w:rPr>
        <w:t xml:space="preserve"> оцениваются по 1 баллу;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10A3C">
        <w:rPr>
          <w:rFonts w:ascii="Times New Roman" w:eastAsia="Calibri" w:hAnsi="Times New Roman" w:cs="Times New Roman"/>
          <w:sz w:val="28"/>
        </w:rPr>
        <w:t xml:space="preserve">Всего – </w:t>
      </w:r>
      <w:r>
        <w:rPr>
          <w:rFonts w:ascii="Times New Roman" w:eastAsia="Calibri" w:hAnsi="Times New Roman" w:cs="Times New Roman"/>
          <w:sz w:val="28"/>
        </w:rPr>
        <w:t>12</w:t>
      </w:r>
      <w:r w:rsidRPr="00E10A3C">
        <w:rPr>
          <w:rFonts w:ascii="Times New Roman" w:eastAsia="Calibri" w:hAnsi="Times New Roman" w:cs="Times New Roman"/>
          <w:sz w:val="28"/>
        </w:rPr>
        <w:t xml:space="preserve"> балл</w:t>
      </w:r>
      <w:r>
        <w:rPr>
          <w:rFonts w:ascii="Times New Roman" w:eastAsia="Calibri" w:hAnsi="Times New Roman" w:cs="Times New Roman"/>
          <w:sz w:val="28"/>
        </w:rPr>
        <w:t>ов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10A3C">
        <w:rPr>
          <w:rFonts w:ascii="Times New Roman" w:eastAsia="Calibri" w:hAnsi="Times New Roman" w:cs="Times New Roman"/>
          <w:sz w:val="28"/>
        </w:rPr>
        <w:t xml:space="preserve">«5» - </w:t>
      </w:r>
      <w:r>
        <w:rPr>
          <w:rFonts w:ascii="Times New Roman" w:eastAsia="Calibri" w:hAnsi="Times New Roman" w:cs="Times New Roman"/>
          <w:sz w:val="28"/>
        </w:rPr>
        <w:t>12</w:t>
      </w:r>
      <w:r w:rsidRPr="00E10A3C">
        <w:rPr>
          <w:rFonts w:ascii="Times New Roman" w:eastAsia="Calibri" w:hAnsi="Times New Roman" w:cs="Times New Roman"/>
          <w:sz w:val="28"/>
        </w:rPr>
        <w:t>-</w:t>
      </w:r>
      <w:r>
        <w:rPr>
          <w:rFonts w:ascii="Times New Roman" w:eastAsia="Calibri" w:hAnsi="Times New Roman" w:cs="Times New Roman"/>
          <w:sz w:val="28"/>
        </w:rPr>
        <w:t>11</w:t>
      </w:r>
      <w:r w:rsidRPr="00E10A3C">
        <w:rPr>
          <w:rFonts w:ascii="Times New Roman" w:eastAsia="Calibri" w:hAnsi="Times New Roman" w:cs="Times New Roman"/>
          <w:sz w:val="28"/>
        </w:rPr>
        <w:t xml:space="preserve"> балл</w:t>
      </w:r>
      <w:r>
        <w:rPr>
          <w:rFonts w:ascii="Times New Roman" w:eastAsia="Calibri" w:hAnsi="Times New Roman" w:cs="Times New Roman"/>
          <w:sz w:val="28"/>
        </w:rPr>
        <w:t>ов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«4» - 10</w:t>
      </w:r>
      <w:r w:rsidRPr="00E10A3C">
        <w:rPr>
          <w:rFonts w:ascii="Times New Roman" w:eastAsia="Calibri" w:hAnsi="Times New Roman" w:cs="Times New Roman"/>
          <w:sz w:val="28"/>
        </w:rPr>
        <w:t>-</w:t>
      </w:r>
      <w:r>
        <w:rPr>
          <w:rFonts w:ascii="Times New Roman" w:eastAsia="Calibri" w:hAnsi="Times New Roman" w:cs="Times New Roman"/>
          <w:sz w:val="28"/>
        </w:rPr>
        <w:t>9</w:t>
      </w:r>
      <w:r w:rsidRPr="00E10A3C">
        <w:rPr>
          <w:rFonts w:ascii="Times New Roman" w:eastAsia="Calibri" w:hAnsi="Times New Roman" w:cs="Times New Roman"/>
          <w:sz w:val="28"/>
        </w:rPr>
        <w:t xml:space="preserve"> балл</w:t>
      </w:r>
      <w:r>
        <w:rPr>
          <w:rFonts w:ascii="Times New Roman" w:eastAsia="Calibri" w:hAnsi="Times New Roman" w:cs="Times New Roman"/>
          <w:sz w:val="28"/>
        </w:rPr>
        <w:t>ов</w:t>
      </w:r>
    </w:p>
    <w:p w:rsidR="006D124D" w:rsidRPr="00E10A3C" w:rsidRDefault="006D124D" w:rsidP="006D12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10A3C">
        <w:rPr>
          <w:rFonts w:ascii="Times New Roman" w:eastAsia="Calibri" w:hAnsi="Times New Roman" w:cs="Times New Roman"/>
          <w:sz w:val="28"/>
        </w:rPr>
        <w:t xml:space="preserve">«3» - </w:t>
      </w:r>
      <w:r>
        <w:rPr>
          <w:rFonts w:ascii="Times New Roman" w:eastAsia="Calibri" w:hAnsi="Times New Roman" w:cs="Times New Roman"/>
          <w:sz w:val="28"/>
        </w:rPr>
        <w:t>8</w:t>
      </w:r>
      <w:r w:rsidRPr="00E10A3C">
        <w:rPr>
          <w:rFonts w:ascii="Times New Roman" w:eastAsia="Calibri" w:hAnsi="Times New Roman" w:cs="Times New Roman"/>
          <w:sz w:val="28"/>
        </w:rPr>
        <w:t>-</w:t>
      </w:r>
      <w:r>
        <w:rPr>
          <w:rFonts w:ascii="Times New Roman" w:eastAsia="Calibri" w:hAnsi="Times New Roman" w:cs="Times New Roman"/>
          <w:sz w:val="28"/>
        </w:rPr>
        <w:t>6</w:t>
      </w:r>
      <w:r w:rsidRPr="00E10A3C">
        <w:rPr>
          <w:rFonts w:ascii="Times New Roman" w:eastAsia="Calibri" w:hAnsi="Times New Roman" w:cs="Times New Roman"/>
          <w:sz w:val="28"/>
        </w:rPr>
        <w:t xml:space="preserve"> баллов</w:t>
      </w: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124D" w:rsidRPr="008B05DF" w:rsidRDefault="006D124D" w:rsidP="006D124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05DF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Вариант 1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B05DF">
        <w:rPr>
          <w:rStyle w:val="a4"/>
          <w:color w:val="000000" w:themeColor="text1"/>
          <w:bdr w:val="none" w:sz="0" w:space="0" w:color="auto" w:frame="1"/>
        </w:rPr>
        <w:t>1.</w:t>
      </w:r>
      <w:r w:rsidRPr="008B05DF">
        <w:rPr>
          <w:b/>
          <w:color w:val="000000" w:themeColor="text1"/>
        </w:rPr>
        <w:t> Для осуществления преобразования материалов, энергии, информации требуются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8B05DF">
        <w:rPr>
          <w:color w:val="000000" w:themeColor="text1"/>
        </w:rPr>
        <w:t>а) школьные знания</w:t>
      </w:r>
      <w:r w:rsidRPr="008B05DF">
        <w:rPr>
          <w:color w:val="000000" w:themeColor="text1"/>
        </w:rPr>
        <w:br/>
        <w:t>б) технологические знания</w:t>
      </w:r>
      <w:r w:rsidRPr="008B05DF">
        <w:rPr>
          <w:color w:val="000000" w:themeColor="text1"/>
        </w:rPr>
        <w:br/>
        <w:t>в) человеческие знания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B05DF">
        <w:rPr>
          <w:rStyle w:val="a4"/>
          <w:color w:val="000000" w:themeColor="text1"/>
          <w:bdr w:val="none" w:sz="0" w:space="0" w:color="auto" w:frame="1"/>
        </w:rPr>
        <w:t>2.</w:t>
      </w:r>
      <w:r w:rsidRPr="008B05DF">
        <w:rPr>
          <w:b/>
          <w:color w:val="000000" w:themeColor="text1"/>
        </w:rPr>
        <w:t> Укажите правильный порядок возникновения следующих областей техники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8B05DF">
        <w:rPr>
          <w:color w:val="000000" w:themeColor="text1"/>
        </w:rPr>
        <w:t>а) станочная обработка материалов</w:t>
      </w:r>
      <w:r w:rsidRPr="008B05DF">
        <w:rPr>
          <w:color w:val="000000" w:themeColor="text1"/>
        </w:rPr>
        <w:br/>
        <w:t>б) лазерные технологии</w:t>
      </w:r>
      <w:r w:rsidRPr="008B05DF">
        <w:rPr>
          <w:color w:val="000000" w:themeColor="text1"/>
        </w:rPr>
        <w:br/>
        <w:t>в) электроэнергетика</w:t>
      </w:r>
      <w:r w:rsidRPr="008B05DF">
        <w:rPr>
          <w:color w:val="000000" w:themeColor="text1"/>
        </w:rPr>
        <w:br/>
        <w:t>г) электронно-вычислительная техника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B05DF">
        <w:rPr>
          <w:rStyle w:val="a4"/>
          <w:color w:val="000000" w:themeColor="text1"/>
          <w:bdr w:val="none" w:sz="0" w:space="0" w:color="auto" w:frame="1"/>
        </w:rPr>
        <w:t>3.</w:t>
      </w:r>
      <w:r w:rsidRPr="008B05DF">
        <w:rPr>
          <w:b/>
          <w:color w:val="000000" w:themeColor="text1"/>
        </w:rPr>
        <w:t> Преобразование движения (скорости) в сверлильном станке достигается при помощи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8B05DF">
        <w:rPr>
          <w:color w:val="000000" w:themeColor="text1"/>
        </w:rPr>
        <w:t>а) зубчатой передачи</w:t>
      </w:r>
      <w:r w:rsidRPr="008B05DF">
        <w:rPr>
          <w:color w:val="000000" w:themeColor="text1"/>
        </w:rPr>
        <w:br/>
        <w:t>б) ременной передачи</w:t>
      </w:r>
      <w:r w:rsidRPr="008B05DF">
        <w:rPr>
          <w:color w:val="000000" w:themeColor="text1"/>
        </w:rPr>
        <w:br/>
        <w:t>в) винтовой передачи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B05DF">
        <w:rPr>
          <w:rStyle w:val="a4"/>
          <w:color w:val="000000" w:themeColor="text1"/>
          <w:bdr w:val="none" w:sz="0" w:space="0" w:color="auto" w:frame="1"/>
        </w:rPr>
        <w:t>4.</w:t>
      </w:r>
      <w:r w:rsidRPr="008B05DF">
        <w:rPr>
          <w:b/>
          <w:color w:val="000000" w:themeColor="text1"/>
        </w:rPr>
        <w:t> Машина — это устройство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8B05DF">
        <w:rPr>
          <w:color w:val="000000" w:themeColor="text1"/>
        </w:rPr>
        <w:t>а) облегчающее труд человека</w:t>
      </w:r>
      <w:r w:rsidRPr="008B05DF">
        <w:rPr>
          <w:color w:val="000000" w:themeColor="text1"/>
        </w:rPr>
        <w:br/>
        <w:t>б) всегда использующее электрическую энергию</w:t>
      </w:r>
      <w:r w:rsidRPr="008B05DF">
        <w:rPr>
          <w:color w:val="000000" w:themeColor="text1"/>
        </w:rPr>
        <w:br/>
        <w:t>в) всегда совершающее механические движения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B05DF">
        <w:rPr>
          <w:rStyle w:val="a4"/>
          <w:color w:val="000000" w:themeColor="text1"/>
          <w:bdr w:val="none" w:sz="0" w:space="0" w:color="auto" w:frame="1"/>
        </w:rPr>
        <w:t>5.</w:t>
      </w:r>
      <w:r w:rsidRPr="008B05DF">
        <w:rPr>
          <w:b/>
          <w:color w:val="000000" w:themeColor="text1"/>
        </w:rPr>
        <w:t> К разъемным соединениям относится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8B05DF">
        <w:rPr>
          <w:color w:val="000000" w:themeColor="text1"/>
        </w:rPr>
        <w:t>а) заклепочные соединения</w:t>
      </w:r>
      <w:r w:rsidRPr="008B05DF">
        <w:rPr>
          <w:color w:val="000000" w:themeColor="text1"/>
        </w:rPr>
        <w:br/>
        <w:t>б) сварные соединения</w:t>
      </w:r>
      <w:r w:rsidRPr="008B05DF">
        <w:rPr>
          <w:color w:val="000000" w:themeColor="text1"/>
        </w:rPr>
        <w:br/>
        <w:t>в) винтовые соединения</w:t>
      </w:r>
    </w:p>
    <w:p w:rsidR="006D124D" w:rsidRPr="008B05D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B05DF">
        <w:rPr>
          <w:rStyle w:val="a4"/>
          <w:color w:val="000000" w:themeColor="text1"/>
          <w:bdr w:val="none" w:sz="0" w:space="0" w:color="auto" w:frame="1"/>
        </w:rPr>
        <w:t>6.</w:t>
      </w:r>
      <w:r w:rsidRPr="008B05DF">
        <w:rPr>
          <w:b/>
          <w:color w:val="000000" w:themeColor="text1"/>
        </w:rPr>
        <w:t> Методы дизайна необходимо использовать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hAnsi="Times New Roman" w:cs="Times New Roman"/>
          <w:color w:val="000000" w:themeColor="text1"/>
          <w:sz w:val="24"/>
          <w:szCs w:val="24"/>
        </w:rPr>
        <w:t>а) для уменьшения цены изделия</w:t>
      </w:r>
      <w:r w:rsidRPr="008B05D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б) для увеличения конкурентоспособности изделия</w:t>
      </w:r>
      <w:r w:rsidRPr="008B05D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в) для улучшения экологических свойств изделия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8B0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.Какой метод предполагает коллективную атаку возникшей проблемы для поиска и выбора наиболее удачной идеи?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метод декомпозиции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б) метод фантастических предположений 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метод мозгового штурма</w:t>
      </w:r>
    </w:p>
    <w:p w:rsidR="006D124D" w:rsidRPr="008B05DF" w:rsidRDefault="006D124D" w:rsidP="006D124D">
      <w:pPr>
        <w:pStyle w:val="a3"/>
        <w:shd w:val="clear" w:color="auto" w:fill="FFFFFF"/>
        <w:spacing w:after="0"/>
        <w:textAlignment w:val="center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Pr="008B05DF">
        <w:rPr>
          <w:b/>
          <w:color w:val="000000" w:themeColor="text1"/>
        </w:rPr>
        <w:t>.Какой метод предполагает создание, казалось бы, невозможных явлений и объектов?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метод проектирования в воображаемых условиях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метод инверсии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в) метод декомпозиции 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метод фантастических предположений</w:t>
      </w:r>
    </w:p>
    <w:p w:rsidR="006D124D" w:rsidRPr="008B05DF" w:rsidRDefault="006D124D" w:rsidP="006D124D">
      <w:pPr>
        <w:pStyle w:val="a3"/>
        <w:shd w:val="clear" w:color="auto" w:fill="FFFFFF"/>
        <w:spacing w:after="0"/>
        <w:textAlignment w:val="center"/>
        <w:rPr>
          <w:color w:val="000000" w:themeColor="text1"/>
        </w:rPr>
      </w:pP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9</w:t>
      </w:r>
      <w:r w:rsidRPr="008B0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B05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Чему равен международный эталон массы?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1 г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1 кг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1 т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1 мг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8B05DF" w:rsidRDefault="006D124D" w:rsidP="006D124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8B0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Как называется </w:t>
      </w:r>
      <w:proofErr w:type="spellStart"/>
      <w:r w:rsidRPr="008B0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бесшкальный</w:t>
      </w:r>
      <w:proofErr w:type="spellEnd"/>
      <w:r w:rsidRPr="008B0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измерительный прибор для контроля размеров, форм, частей изделия?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калибр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микрометр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весы</w:t>
      </w:r>
    </w:p>
    <w:p w:rsidR="006D124D" w:rsidRPr="008B05DF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калькулятор</w:t>
      </w: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11.</w:t>
      </w:r>
      <w:r w:rsidRPr="008B0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Подберите верное окончание определения. Робот — это автоматизированное устройство, предназначенное для ….</w:t>
      </w: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замены человека при выполнении монотонных или опасных работ</w:t>
      </w: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выполнения под управлением оператора действий (манипуляций),</w:t>
      </w: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аналогичных действиям руки человека</w:t>
      </w: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резки, сварки и термической обработки материалов</w:t>
      </w: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8B05DF" w:rsidRDefault="006D124D" w:rsidP="006D1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8B05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Подставьте название к иллюстрации, показывающей соответствующий вид технологии.</w:t>
      </w:r>
    </w:p>
    <w:p w:rsidR="006D124D" w:rsidRPr="008B05DF" w:rsidRDefault="006D124D" w:rsidP="006D124D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7DECE01" wp14:editId="7991BE86">
            <wp:extent cx="1114425" cy="835819"/>
            <wp:effectExtent l="0" t="0" r="0" b="0"/>
            <wp:docPr id="1" name="Рисунок 1" descr="ИТ7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7_1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B05D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747036D" wp14:editId="2A5B6A67">
            <wp:extent cx="1101725" cy="826294"/>
            <wp:effectExtent l="0" t="0" r="0" b="0"/>
            <wp:docPr id="2" name="Рисунок 2" descr="ИТ7_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Т7_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62" cy="82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24D" w:rsidRPr="008B05DF" w:rsidRDefault="006D124D" w:rsidP="006D124D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                               б            </w:t>
      </w:r>
    </w:p>
    <w:p w:rsidR="006D124D" w:rsidRPr="008B05DF" w:rsidRDefault="006D124D" w:rsidP="006D124D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массовые технологии</w:t>
      </w:r>
    </w:p>
    <w:p w:rsidR="006D124D" w:rsidRPr="008B05DF" w:rsidRDefault="006D124D" w:rsidP="006D124D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0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единичные технологии</w:t>
      </w: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Pr="008B05DF" w:rsidRDefault="006D124D" w:rsidP="006D124D">
      <w:pPr>
        <w:rPr>
          <w:rFonts w:ascii="Times New Roman" w:hAnsi="Times New Roman" w:cs="Times New Roman"/>
          <w:sz w:val="24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124D" w:rsidRPr="00231E3C" w:rsidRDefault="006D124D" w:rsidP="006D124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1E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Вариант 2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231E3C">
        <w:rPr>
          <w:rStyle w:val="a4"/>
          <w:color w:val="000000" w:themeColor="text1"/>
          <w:bdr w:val="none" w:sz="0" w:space="0" w:color="auto" w:frame="1"/>
        </w:rPr>
        <w:t>1.</w:t>
      </w:r>
      <w:r w:rsidRPr="00231E3C">
        <w:rPr>
          <w:color w:val="000000" w:themeColor="text1"/>
        </w:rPr>
        <w:t> Для малярных работ применяют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231E3C">
        <w:rPr>
          <w:color w:val="000000" w:themeColor="text1"/>
        </w:rPr>
        <w:t>а) кисти, валики</w:t>
      </w:r>
      <w:r w:rsidRPr="00231E3C">
        <w:rPr>
          <w:color w:val="000000" w:themeColor="text1"/>
        </w:rPr>
        <w:br/>
        <w:t>б) шпатели, линейки</w:t>
      </w:r>
      <w:r w:rsidRPr="00231E3C">
        <w:rPr>
          <w:color w:val="000000" w:themeColor="text1"/>
        </w:rPr>
        <w:br/>
        <w:t>в) проводники, гобелены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231E3C">
        <w:rPr>
          <w:rStyle w:val="a4"/>
          <w:color w:val="000000" w:themeColor="text1"/>
          <w:bdr w:val="none" w:sz="0" w:space="0" w:color="auto" w:frame="1"/>
        </w:rPr>
        <w:t>2.</w:t>
      </w:r>
      <w:r w:rsidRPr="00231E3C">
        <w:rPr>
          <w:b/>
          <w:color w:val="000000" w:themeColor="text1"/>
        </w:rPr>
        <w:t> Виды обоев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231E3C">
        <w:rPr>
          <w:color w:val="000000" w:themeColor="text1"/>
        </w:rPr>
        <w:t>а) грунтованные, виниловые, самоклеящиеся</w:t>
      </w:r>
      <w:r w:rsidRPr="00231E3C">
        <w:rPr>
          <w:color w:val="000000" w:themeColor="text1"/>
        </w:rPr>
        <w:br/>
        <w:t>б) пленочные, продольные, поперечные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3</w:t>
      </w:r>
      <w:r w:rsidRPr="00231E3C">
        <w:rPr>
          <w:rStyle w:val="a4"/>
          <w:color w:val="000000" w:themeColor="text1"/>
          <w:bdr w:val="none" w:sz="0" w:space="0" w:color="auto" w:frame="1"/>
        </w:rPr>
        <w:t>.</w:t>
      </w:r>
      <w:r w:rsidRPr="00231E3C">
        <w:rPr>
          <w:b/>
          <w:color w:val="000000" w:themeColor="text1"/>
        </w:rPr>
        <w:t> Метчик служит для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231E3C">
        <w:rPr>
          <w:color w:val="000000" w:themeColor="text1"/>
        </w:rPr>
        <w:t>а) нарезания внутренней и наружной резьбы</w:t>
      </w:r>
      <w:r w:rsidRPr="00231E3C">
        <w:rPr>
          <w:color w:val="000000" w:themeColor="text1"/>
        </w:rPr>
        <w:br/>
        <w:t>б) нарезания наружной резьбы</w:t>
      </w:r>
      <w:r w:rsidRPr="00231E3C">
        <w:rPr>
          <w:color w:val="000000" w:themeColor="text1"/>
        </w:rPr>
        <w:br/>
        <w:t>в) нарезание внутренней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4</w:t>
      </w:r>
      <w:r w:rsidRPr="00231E3C">
        <w:rPr>
          <w:rStyle w:val="a4"/>
          <w:color w:val="000000" w:themeColor="text1"/>
          <w:bdr w:val="none" w:sz="0" w:space="0" w:color="auto" w:frame="1"/>
        </w:rPr>
        <w:t>.</w:t>
      </w:r>
      <w:r w:rsidRPr="00231E3C">
        <w:rPr>
          <w:b/>
          <w:color w:val="000000" w:themeColor="text1"/>
        </w:rPr>
        <w:t> Сталь — это сплав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231E3C">
        <w:rPr>
          <w:color w:val="000000" w:themeColor="text1"/>
        </w:rPr>
        <w:t>а) железа с азотом до 2,14% и другими примесями</w:t>
      </w:r>
      <w:r w:rsidRPr="00231E3C">
        <w:rPr>
          <w:color w:val="000000" w:themeColor="text1"/>
        </w:rPr>
        <w:br/>
        <w:t>б) железа с углеродом до 2,14% и другими примесями</w:t>
      </w:r>
      <w:r w:rsidRPr="00231E3C">
        <w:rPr>
          <w:color w:val="000000" w:themeColor="text1"/>
        </w:rPr>
        <w:br/>
        <w:t>в) железа с кислородом до 2,14% и другими примесями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5</w:t>
      </w:r>
      <w:r w:rsidRPr="00231E3C">
        <w:rPr>
          <w:rStyle w:val="a4"/>
          <w:color w:val="000000" w:themeColor="text1"/>
          <w:bdr w:val="none" w:sz="0" w:space="0" w:color="auto" w:frame="1"/>
        </w:rPr>
        <w:t>.</w:t>
      </w:r>
      <w:r w:rsidRPr="00231E3C">
        <w:rPr>
          <w:b/>
          <w:color w:val="000000" w:themeColor="text1"/>
        </w:rPr>
        <w:t> Фрезерование — это операция механической обработки резанием с помощью</w:t>
      </w: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231E3C">
        <w:rPr>
          <w:color w:val="000000" w:themeColor="text1"/>
        </w:rPr>
        <w:t>а) фрезы</w:t>
      </w:r>
      <w:r w:rsidRPr="00231E3C">
        <w:rPr>
          <w:color w:val="000000" w:themeColor="text1"/>
        </w:rPr>
        <w:br/>
        <w:t>б) станка</w:t>
      </w:r>
      <w:r w:rsidRPr="00231E3C">
        <w:rPr>
          <w:color w:val="000000" w:themeColor="text1"/>
        </w:rPr>
        <w:br/>
        <w:t>в) резца</w:t>
      </w:r>
    </w:p>
    <w:p w:rsidR="006D124D" w:rsidRPr="0090332F" w:rsidRDefault="006D124D" w:rsidP="006D124D">
      <w:pPr>
        <w:pStyle w:val="a3"/>
        <w:shd w:val="clear" w:color="auto" w:fill="FFFFFF"/>
        <w:spacing w:after="0"/>
        <w:textAlignment w:val="baseline"/>
        <w:rPr>
          <w:b/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 xml:space="preserve">6. </w:t>
      </w:r>
      <w:r w:rsidRPr="0090332F">
        <w:rPr>
          <w:b/>
          <w:color w:val="000000" w:themeColor="text1"/>
        </w:rPr>
        <w:t xml:space="preserve">Что такое </w:t>
      </w:r>
      <w:proofErr w:type="spellStart"/>
      <w:r w:rsidRPr="0090332F">
        <w:rPr>
          <w:b/>
          <w:color w:val="000000" w:themeColor="text1"/>
        </w:rPr>
        <w:t>экокожа</w:t>
      </w:r>
      <w:proofErr w:type="spellEnd"/>
      <w:r w:rsidRPr="0090332F">
        <w:rPr>
          <w:b/>
          <w:color w:val="000000" w:themeColor="text1"/>
        </w:rPr>
        <w:t>?</w:t>
      </w:r>
    </w:p>
    <w:p w:rsidR="006D124D" w:rsidRPr="0090332F" w:rsidRDefault="006D124D" w:rsidP="006D124D">
      <w:pPr>
        <w:pStyle w:val="a3"/>
        <w:shd w:val="clear" w:color="auto" w:fill="FFFFFF"/>
        <w:spacing w:after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высококачественный материал, на основе полиуретана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б) искусственный материал, изготавливается из тканой основы и нанесенного на нее пленочного покрытия</w:t>
      </w:r>
    </w:p>
    <w:p w:rsidR="006D124D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6D124D" w:rsidRPr="00231E3C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Pr="00231E3C">
        <w:rPr>
          <w:b/>
          <w:color w:val="000000" w:themeColor="text1"/>
        </w:rPr>
        <w:t>. Какие уровни автоматизации производства существуют?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частичная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комплексная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полная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малая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Какие виды датчиков вы знаете?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частные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генераторные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параметрические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Что такое изложница?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форма для отливки металла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слиток в переплавке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Что такое лужение?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покрывание поверхности металла полудой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б) покрывание поверхности металла оловом 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Какие виды птиц относятся к сельскохозяйственным птицам?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цыплята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утки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гуси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рябчики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По термическому состоянию мясо подразделяют: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свежее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остывшее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охлажденное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замороженное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D124D" w:rsidRDefault="006D124D" w:rsidP="006D124D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D124D" w:rsidRPr="00231E3C" w:rsidRDefault="006D124D" w:rsidP="006D124D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bookmarkStart w:id="0" w:name="_GoBack"/>
      <w:bookmarkEnd w:id="0"/>
      <w:r w:rsidRPr="00231E3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Вариант 3</w:t>
      </w:r>
    </w:p>
    <w:p w:rsidR="006D124D" w:rsidRPr="00F10ACC" w:rsidRDefault="006D124D" w:rsidP="006D12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A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Кинематической парой называют</w:t>
      </w:r>
    </w:p>
    <w:p w:rsidR="006D124D" w:rsidRPr="00F10ACC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несколько звеньев, соединенных неподвижно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несколько звеньев, соединенных подвижно</w:t>
      </w:r>
    </w:p>
    <w:p w:rsidR="006D124D" w:rsidRPr="00F10ACC" w:rsidRDefault="006D124D" w:rsidP="006D12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</w:t>
      </w:r>
      <w:r w:rsidRPr="00F10A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Что называют </w:t>
      </w:r>
      <w:proofErr w:type="spellStart"/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профессиограммой</w:t>
      </w:r>
      <w:proofErr w:type="spellEnd"/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</w:p>
    <w:p w:rsidR="006D124D" w:rsidRPr="00F10ACC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документ, в котором описаны особенности профессии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описание требований, которые предъявляет профессия к психологическим качествам человека</w:t>
      </w:r>
    </w:p>
    <w:p w:rsidR="006D124D" w:rsidRPr="00F10ACC" w:rsidRDefault="006D124D" w:rsidP="006D12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</w:t>
      </w:r>
      <w:r w:rsidRPr="00F10A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Типы профессий</w:t>
      </w:r>
    </w:p>
    <w:p w:rsidR="006D124D" w:rsidRPr="00F10ACC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«человек — птица», «человек — животное»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«человек — природа», «человек — техника»</w:t>
      </w:r>
    </w:p>
    <w:p w:rsidR="006D124D" w:rsidRPr="00F10ACC" w:rsidRDefault="006D124D" w:rsidP="006D12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</w:t>
      </w:r>
      <w:r w:rsidRPr="00F10A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Мышление — это</w:t>
      </w:r>
    </w:p>
    <w:p w:rsidR="006D124D" w:rsidRPr="00F10ACC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процесс отражения действительности, высшая форма творческой активности человека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способность к закреплению, сохранению и воспроизведению прошлого опыта</w:t>
      </w:r>
    </w:p>
    <w:p w:rsidR="006D124D" w:rsidRPr="00F10ACC" w:rsidRDefault="006D124D" w:rsidP="006D12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</w:t>
      </w:r>
      <w:r w:rsidRPr="00F10A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Менеджмент — это</w:t>
      </w:r>
    </w:p>
    <w:p w:rsidR="006D124D" w:rsidRPr="00F10ACC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реклама продукции фирмы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анализ потребностей рынка товаров и услуг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в) организация работы фирмы</w:t>
      </w:r>
    </w:p>
    <w:p w:rsidR="006D124D" w:rsidRPr="00F10ACC" w:rsidRDefault="006D124D" w:rsidP="006D12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</w:t>
      </w:r>
      <w:r w:rsidRPr="00F10A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10A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Автоматический регулятор температуры утюга работает на основе</w:t>
      </w:r>
    </w:p>
    <w:p w:rsidR="006D124D" w:rsidRPr="00231E3C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биметаллической пластины</w:t>
      </w:r>
      <w:r w:rsidRPr="00F10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б) усилителя напряжения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23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Что такое органический синтез?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это соединение молекул более простых органических веществ и превращение их в сложные структуры.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это использование химической энергии для обогрева домов.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это воздействие на металл химическими веществами, которые растворяют его.</w:t>
      </w:r>
    </w:p>
    <w:p w:rsidR="006D124D" w:rsidRPr="00231E3C" w:rsidRDefault="006D124D" w:rsidP="006D124D">
      <w:pPr>
        <w:shd w:val="clear" w:color="auto" w:fill="FFFFFF"/>
        <w:tabs>
          <w:tab w:val="left" w:pos="1756"/>
        </w:tabs>
        <w:spacing w:after="0" w:line="240" w:lineRule="auto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</w:t>
      </w:r>
      <w:r w:rsidRPr="00231E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Вставь слово.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Процесс  …</w:t>
      </w:r>
      <w:proofErr w:type="gramEnd"/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………………………….  освобождения большого количества энергии в ограниченном объёме называется взрыв.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медленного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мгновенного</w:t>
      </w:r>
    </w:p>
    <w:p w:rsidR="006D124D" w:rsidRPr="00231E3C" w:rsidRDefault="006D124D" w:rsidP="006D124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продолжительного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D24DA7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4D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 В каком году для записи информации начали применяться оптические (лазерные) диски?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1979 г.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1988 г.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1956 г.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1993 г.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D24DA7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4D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 Какими могут быть материальные носители по форме?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карточные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б) дисковые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стационарные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портативные</w:t>
      </w:r>
    </w:p>
    <w:p w:rsidR="006D124D" w:rsidRPr="00231E3C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D24DA7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4D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11. Вставьте пропущенное слово. Использование живых микроорганизмов и их составных частей в технологиях и технологических процессах </w:t>
      </w:r>
      <w:proofErr w:type="gramStart"/>
      <w:r w:rsidRPr="00D24D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называется  …</w:t>
      </w:r>
      <w:proofErr w:type="gramEnd"/>
      <w:r w:rsidRPr="00D24D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………………………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биотехнологиями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б) </w:t>
      </w:r>
      <w:proofErr w:type="spellStart"/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нанотехнологиями</w:t>
      </w:r>
      <w:proofErr w:type="spellEnd"/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D24DA7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24D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12.  Чем полезна способность некоторых бактерий усваивать атмосферный азот?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симбиоз (взаимовыгодное сосуществование) бактерий, усваивающих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азот, с растениями помог бы повысить продуктивность растений без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использования азотных удобрений (для роста растения постоянно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нуждаются в азоте)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растения становятся более устойчивы к засухе</w:t>
      </w:r>
    </w:p>
    <w:p w:rsidR="006D124D" w:rsidRPr="00231E3C" w:rsidRDefault="006D124D" w:rsidP="006D12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1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растения быстро растут</w:t>
      </w: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124D" w:rsidRDefault="006D124D" w:rsidP="006D124D"/>
    <w:p w:rsidR="006D124D" w:rsidRPr="0090332F" w:rsidRDefault="006D124D" w:rsidP="006D124D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0332F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Вариант 4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90332F">
        <w:rPr>
          <w:rStyle w:val="a4"/>
          <w:color w:val="000000" w:themeColor="text1"/>
          <w:bdr w:val="none" w:sz="0" w:space="0" w:color="auto" w:frame="1"/>
        </w:rPr>
        <w:t>1.</w:t>
      </w:r>
      <w:r w:rsidRPr="0090332F">
        <w:rPr>
          <w:color w:val="000000" w:themeColor="text1"/>
        </w:rPr>
        <w:t> </w:t>
      </w:r>
      <w:r w:rsidRPr="0090332F">
        <w:rPr>
          <w:b/>
          <w:color w:val="000000" w:themeColor="text1"/>
        </w:rPr>
        <w:t>Что называют профессиональной карьерой?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получение материальных благ, выгод, льгот, наград</w:t>
      </w:r>
      <w:r w:rsidRPr="0090332F">
        <w:rPr>
          <w:color w:val="000000" w:themeColor="text1"/>
        </w:rPr>
        <w:br/>
        <w:t>б) активное достижение успехов в профессиональной деятельности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90332F">
        <w:rPr>
          <w:rStyle w:val="a4"/>
          <w:color w:val="000000" w:themeColor="text1"/>
          <w:bdr w:val="none" w:sz="0" w:space="0" w:color="auto" w:frame="1"/>
        </w:rPr>
        <w:t>2.</w:t>
      </w:r>
      <w:r w:rsidRPr="0090332F">
        <w:rPr>
          <w:color w:val="000000" w:themeColor="text1"/>
        </w:rPr>
        <w:t> </w:t>
      </w:r>
      <w:r w:rsidRPr="0090332F">
        <w:rPr>
          <w:b/>
          <w:color w:val="000000" w:themeColor="text1"/>
        </w:rPr>
        <w:t>Темперамент — это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эмоциональная возбудимость человека и его восприимчивость к впечатлениям внешнего мира</w:t>
      </w:r>
      <w:r w:rsidRPr="0090332F">
        <w:rPr>
          <w:color w:val="000000" w:themeColor="text1"/>
        </w:rPr>
        <w:br/>
        <w:t>б) психологические качества человека, взаимодействующие друг с другом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3</w:t>
      </w:r>
      <w:r w:rsidRPr="0090332F">
        <w:rPr>
          <w:rStyle w:val="a4"/>
          <w:color w:val="000000" w:themeColor="text1"/>
          <w:bdr w:val="none" w:sz="0" w:space="0" w:color="auto" w:frame="1"/>
        </w:rPr>
        <w:t>.</w:t>
      </w:r>
      <w:r w:rsidRPr="0090332F">
        <w:rPr>
          <w:color w:val="000000" w:themeColor="text1"/>
        </w:rPr>
        <w:t> </w:t>
      </w:r>
      <w:r w:rsidRPr="0090332F">
        <w:rPr>
          <w:b/>
          <w:color w:val="000000" w:themeColor="text1"/>
        </w:rPr>
        <w:t>Электрический ток — это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хаотичное движение заряженных частиц</w:t>
      </w:r>
      <w:r w:rsidRPr="0090332F">
        <w:rPr>
          <w:color w:val="000000" w:themeColor="text1"/>
        </w:rPr>
        <w:br/>
        <w:t>б) действие сил электрического поля</w:t>
      </w:r>
      <w:r w:rsidRPr="0090332F">
        <w:rPr>
          <w:color w:val="000000" w:themeColor="text1"/>
        </w:rPr>
        <w:br/>
        <w:t>в) упорядоченное движение заряженных частиц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4</w:t>
      </w:r>
      <w:r w:rsidRPr="0090332F">
        <w:rPr>
          <w:rStyle w:val="a4"/>
          <w:color w:val="000000" w:themeColor="text1"/>
          <w:bdr w:val="none" w:sz="0" w:space="0" w:color="auto" w:frame="1"/>
        </w:rPr>
        <w:t>.</w:t>
      </w:r>
      <w:r w:rsidRPr="0090332F">
        <w:rPr>
          <w:color w:val="000000" w:themeColor="text1"/>
        </w:rPr>
        <w:t> </w:t>
      </w:r>
      <w:r w:rsidRPr="0090332F">
        <w:rPr>
          <w:b/>
          <w:color w:val="000000" w:themeColor="text1"/>
        </w:rPr>
        <w:t>При подключении светодиода к источнику тока необходимо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определить соответствие светодиода и источника тока</w:t>
      </w:r>
      <w:r w:rsidRPr="0090332F">
        <w:rPr>
          <w:color w:val="000000" w:themeColor="text1"/>
        </w:rPr>
        <w:br/>
        <w:t>б) соблюдать полярность подключения</w:t>
      </w:r>
      <w:r w:rsidRPr="0090332F">
        <w:rPr>
          <w:color w:val="000000" w:themeColor="text1"/>
        </w:rPr>
        <w:br/>
        <w:t>в) перед подключением нагреть светодиод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5</w:t>
      </w:r>
      <w:r w:rsidRPr="0090332F">
        <w:rPr>
          <w:rStyle w:val="a4"/>
          <w:color w:val="000000" w:themeColor="text1"/>
          <w:bdr w:val="none" w:sz="0" w:space="0" w:color="auto" w:frame="1"/>
        </w:rPr>
        <w:t>.</w:t>
      </w:r>
      <w:r w:rsidRPr="0090332F">
        <w:rPr>
          <w:b/>
          <w:color w:val="000000" w:themeColor="text1"/>
        </w:rPr>
        <w:t> Сортовой металлический прокат — это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полуфабрикат стандартный, различной формы, массы, размеров</w:t>
      </w:r>
      <w:r w:rsidRPr="0090332F">
        <w:rPr>
          <w:color w:val="000000" w:themeColor="text1"/>
        </w:rPr>
        <w:br/>
        <w:t>б) фабрикат стандартный, определенной формы, массы, размеров</w:t>
      </w:r>
      <w:r w:rsidRPr="0090332F">
        <w:rPr>
          <w:color w:val="000000" w:themeColor="text1"/>
        </w:rPr>
        <w:br/>
        <w:t>в) полуфабрикат стандартного изделия, определенной формы и размеров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6</w:t>
      </w:r>
      <w:r w:rsidRPr="0090332F">
        <w:rPr>
          <w:rStyle w:val="a4"/>
          <w:color w:val="000000" w:themeColor="text1"/>
          <w:bdr w:val="none" w:sz="0" w:space="0" w:color="auto" w:frame="1"/>
        </w:rPr>
        <w:t>.</w:t>
      </w:r>
      <w:r w:rsidRPr="0090332F">
        <w:rPr>
          <w:color w:val="000000" w:themeColor="text1"/>
        </w:rPr>
        <w:t> </w:t>
      </w:r>
      <w:r w:rsidRPr="0090332F">
        <w:rPr>
          <w:b/>
          <w:color w:val="000000" w:themeColor="text1"/>
        </w:rPr>
        <w:t>Точность измерения штангенциркулем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0,01 мм. — 0,05 мм.</w:t>
      </w:r>
      <w:r w:rsidRPr="0090332F">
        <w:rPr>
          <w:color w:val="000000" w:themeColor="text1"/>
        </w:rPr>
        <w:br/>
        <w:t>б) 0,01 мм. — 1 мм.</w:t>
      </w:r>
      <w:r w:rsidRPr="0090332F">
        <w:rPr>
          <w:color w:val="000000" w:themeColor="text1"/>
        </w:rPr>
        <w:br/>
        <w:t>в) 0,1 мм. — 0,05 мм.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Style w:val="a4"/>
          <w:color w:val="000000" w:themeColor="text1"/>
          <w:bdr w:val="none" w:sz="0" w:space="0" w:color="auto" w:frame="1"/>
        </w:rPr>
        <w:t>7</w:t>
      </w:r>
      <w:r w:rsidRPr="0090332F">
        <w:rPr>
          <w:rStyle w:val="a4"/>
          <w:color w:val="000000" w:themeColor="text1"/>
          <w:bdr w:val="none" w:sz="0" w:space="0" w:color="auto" w:frame="1"/>
        </w:rPr>
        <w:t>.</w:t>
      </w:r>
      <w:r w:rsidRPr="0090332F">
        <w:rPr>
          <w:color w:val="000000" w:themeColor="text1"/>
        </w:rPr>
        <w:t> </w:t>
      </w:r>
      <w:r w:rsidRPr="0090332F">
        <w:rPr>
          <w:b/>
          <w:color w:val="000000" w:themeColor="text1"/>
        </w:rPr>
        <w:t>Усилению парникового эффекта способствуют выбросы</w:t>
      </w:r>
    </w:p>
    <w:p w:rsidR="006D124D" w:rsidRPr="0090332F" w:rsidRDefault="006D124D" w:rsidP="006D124D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</w:rPr>
      </w:pPr>
      <w:r w:rsidRPr="0090332F">
        <w:rPr>
          <w:color w:val="000000" w:themeColor="text1"/>
        </w:rPr>
        <w:t>а) тепловых электростанций</w:t>
      </w:r>
      <w:r w:rsidRPr="0090332F">
        <w:rPr>
          <w:color w:val="000000" w:themeColor="text1"/>
        </w:rPr>
        <w:br/>
        <w:t>б) атомных станций</w:t>
      </w:r>
      <w:r w:rsidRPr="0090332F">
        <w:rPr>
          <w:color w:val="000000" w:themeColor="text1"/>
        </w:rPr>
        <w:br/>
        <w:t xml:space="preserve">в) </w:t>
      </w:r>
      <w:proofErr w:type="spellStart"/>
      <w:r w:rsidRPr="0090332F">
        <w:rPr>
          <w:color w:val="000000" w:themeColor="text1"/>
        </w:rPr>
        <w:t>гидро</w:t>
      </w:r>
      <w:proofErr w:type="spellEnd"/>
      <w:r w:rsidRPr="0090332F">
        <w:rPr>
          <w:color w:val="000000" w:themeColor="text1"/>
        </w:rPr>
        <w:t>-электростанций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03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Pr="0090332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Определите, какой процесс в овцеводстве является самым трудоёмким?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мытье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стрижка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взвешивание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 Что такое порода животного?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это большая (не менее двух тысяч особей) группа домашних животных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 вида, имеющая сходные внешние и хозяйственно-полезные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признаки, которые передаются по наследству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это животные, имеющие сходные внешние признаки, рождённые от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одной коровы данного стада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группа животных, объединённая за счёт поведенческих механизмов</w:t>
      </w:r>
    </w:p>
    <w:p w:rsidR="006D124D" w:rsidRPr="0090332F" w:rsidRDefault="006D124D" w:rsidP="006D12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10. Как называется множество всех продавцов и покупателей какого-то одного товара?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ярмарка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рынок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базар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товарный ассортимент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11. Выберите существующие функции рынка.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регулирующая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ликвидирующая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ценообразующая</w:t>
      </w:r>
      <w:proofErr w:type="spellEnd"/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направляющая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д) потребительская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12. Что такое цена?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сумма денежных средств, которую можно получить за какой - то период времени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сумма денежных средств, израсходованная при производстве и продаже товаров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33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количество денег, в обмен на которые продавец готов передать покупателю единицу товара</w:t>
      </w:r>
    </w:p>
    <w:p w:rsidR="006D124D" w:rsidRPr="0090332F" w:rsidRDefault="006D124D" w:rsidP="006D124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124D" w:rsidRPr="0090332F" w:rsidRDefault="006D124D" w:rsidP="006D12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 w:rsidP="006D124D"/>
    <w:p w:rsidR="006D124D" w:rsidRDefault="006D124D"/>
    <w:sectPr w:rsidR="006D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7DCA"/>
    <w:multiLevelType w:val="hybridMultilevel"/>
    <w:tmpl w:val="18F27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B8"/>
    <w:rsid w:val="005E0862"/>
    <w:rsid w:val="006D124D"/>
    <w:rsid w:val="009379E7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C7EE"/>
  <w15:chartTrackingRefBased/>
  <w15:docId w15:val="{EC54ED35-3BB7-4690-8848-CFEC3ECB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124D"/>
    <w:rPr>
      <w:b/>
      <w:bCs/>
    </w:rPr>
  </w:style>
  <w:style w:type="paragraph" w:styleId="a5">
    <w:name w:val="List Paragraph"/>
    <w:basedOn w:val="a"/>
    <w:uiPriority w:val="34"/>
    <w:qFormat/>
    <w:rsid w:val="006D124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NATALY</cp:lastModifiedBy>
  <cp:revision>2</cp:revision>
  <dcterms:created xsi:type="dcterms:W3CDTF">2026-03-26T19:34:00Z</dcterms:created>
  <dcterms:modified xsi:type="dcterms:W3CDTF">2026-03-26T19:34:00Z</dcterms:modified>
</cp:coreProperties>
</file>