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25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>В соответствии с письмом УГИБДД ГУ МВД России по Ростовской области от 02.12.2020 № 30/40-5843 министерство общего и профессионального образования Ростовской области информирует</w:t>
      </w:r>
      <w:r w:rsidRPr="00DB616C">
        <w:rPr>
          <w:rFonts w:ascii="Times New Roman" w:hAnsi="Times New Roman" w:cs="Times New Roman"/>
          <w:sz w:val="24"/>
          <w:szCs w:val="24"/>
        </w:rPr>
        <w:t xml:space="preserve"> </w:t>
      </w:r>
      <w:r w:rsidRPr="00DB616C">
        <w:rPr>
          <w:rFonts w:ascii="Times New Roman" w:hAnsi="Times New Roman" w:cs="Times New Roman"/>
          <w:sz w:val="24"/>
          <w:szCs w:val="24"/>
        </w:rPr>
        <w:t>о Всероссийском конкурсе «Безопасные дороги – детям»</w:t>
      </w:r>
      <w:r w:rsidRPr="00DB616C">
        <w:rPr>
          <w:rFonts w:ascii="Times New Roman" w:hAnsi="Times New Roman" w:cs="Times New Roman"/>
          <w:sz w:val="24"/>
          <w:szCs w:val="24"/>
        </w:rPr>
        <w:t xml:space="preserve">. Конкурс пройдет с </w:t>
      </w:r>
      <w:r w:rsidRPr="00DB616C">
        <w:rPr>
          <w:rFonts w:ascii="Times New Roman" w:hAnsi="Times New Roman" w:cs="Times New Roman"/>
          <w:sz w:val="24"/>
          <w:szCs w:val="24"/>
        </w:rPr>
        <w:t xml:space="preserve"> 07.12.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616C">
        <w:rPr>
          <w:rFonts w:ascii="Times New Roman" w:hAnsi="Times New Roman" w:cs="Times New Roman"/>
          <w:sz w:val="24"/>
          <w:szCs w:val="24"/>
        </w:rPr>
        <w:t>2020 по 13.12.2020 в дистанционном формате.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>Цель Конкурса: совершенствование системы профилактики детского дорожно</w:t>
      </w:r>
      <w:r w:rsidRPr="00DB616C">
        <w:rPr>
          <w:rFonts w:ascii="Times New Roman" w:hAnsi="Times New Roman" w:cs="Times New Roman"/>
          <w:sz w:val="24"/>
          <w:szCs w:val="24"/>
        </w:rPr>
        <w:t>-</w:t>
      </w:r>
      <w:r w:rsidRPr="00DB616C">
        <w:rPr>
          <w:rFonts w:ascii="Times New Roman" w:hAnsi="Times New Roman" w:cs="Times New Roman"/>
          <w:sz w:val="24"/>
          <w:szCs w:val="24"/>
        </w:rPr>
        <w:t>транспортного травматизма через развитие интеллектуально-творческого потенциала и личной ответственности учащихся и родителей за соблюдение правил дорожного движения (далее – ПДД).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>Задачи Конкурса: развитие системы семейно-государственного партнёрства в вопросах профилактики детского дорожно-транспортного травматизма; развитие потенциала образовательных организаций в сфере охраны здоровья обучающихся и предотвращения детского дорожно-транспортного травматизма; тиражирование лучших практик пропаганды безопасного поведения детей на дорогах, соблюдения ПДД; обновление содержания и технологий воспитательной деятельности в образовательных организациях по вопросу профилактики детского дорожно</w:t>
      </w:r>
      <w:r w:rsidRPr="00DB616C">
        <w:rPr>
          <w:rFonts w:ascii="Times New Roman" w:hAnsi="Times New Roman" w:cs="Times New Roman"/>
          <w:sz w:val="24"/>
          <w:szCs w:val="24"/>
        </w:rPr>
        <w:t>-</w:t>
      </w:r>
      <w:r w:rsidRPr="00DB616C">
        <w:rPr>
          <w:rFonts w:ascii="Times New Roman" w:hAnsi="Times New Roman" w:cs="Times New Roman"/>
          <w:sz w:val="24"/>
          <w:szCs w:val="24"/>
        </w:rPr>
        <w:t>транспортного травматизма с учетом региональных особенностей, социокультурной среды, традиционного и инновационного опыта; вовлечение родительского сообщества в учебно-воспитательную работу образовательных организаций.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6C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  <w:r w:rsidRPr="00DB6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учащиеся школы с 8 до 18 лет (1-11 </w:t>
      </w:r>
      <w:proofErr w:type="spellStart"/>
      <w:r w:rsidRPr="00DB61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616C">
        <w:rPr>
          <w:rFonts w:ascii="Times New Roman" w:hAnsi="Times New Roman" w:cs="Times New Roman"/>
          <w:sz w:val="24"/>
          <w:szCs w:val="24"/>
        </w:rPr>
        <w:t>.);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>семейные команды, состоящие из 1-2 роди</w:t>
      </w:r>
      <w:r w:rsidRPr="00DB616C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и детей. Состав команды </w:t>
      </w:r>
      <w:r w:rsidRPr="00DB616C">
        <w:rPr>
          <w:rFonts w:ascii="Times New Roman" w:hAnsi="Times New Roman" w:cs="Times New Roman"/>
          <w:sz w:val="24"/>
          <w:szCs w:val="24"/>
        </w:rPr>
        <w:t>не менее 3 человек</w:t>
      </w:r>
      <w:r w:rsidRPr="00DB616C">
        <w:rPr>
          <w:rFonts w:ascii="Times New Roman" w:hAnsi="Times New Roman" w:cs="Times New Roman"/>
          <w:sz w:val="24"/>
          <w:szCs w:val="24"/>
        </w:rPr>
        <w:t>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6C">
        <w:rPr>
          <w:rFonts w:ascii="Times New Roman" w:hAnsi="Times New Roman" w:cs="Times New Roman"/>
          <w:b/>
          <w:sz w:val="24"/>
          <w:szCs w:val="24"/>
        </w:rPr>
        <w:t xml:space="preserve">Номинации конкурса для разновозрастных команд: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 xml:space="preserve">компьютерная презентация на тему профилактики дорожно-транспортного травматизма; </w:t>
      </w:r>
      <w:r w:rsidRPr="00DB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 - </w:t>
      </w:r>
      <w:r w:rsidRPr="00DB616C">
        <w:rPr>
          <w:rFonts w:ascii="Times New Roman" w:hAnsi="Times New Roman" w:cs="Times New Roman"/>
          <w:sz w:val="24"/>
          <w:szCs w:val="24"/>
        </w:rPr>
        <w:t>социальный видеоролик;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>«ПДД в картинках».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6C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 для семейных команд: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 xml:space="preserve"> семейные игры по обучению детей ПДД;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 xml:space="preserve">обучающие видеоролики;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- </w:t>
      </w:r>
      <w:r w:rsidRPr="00DB616C">
        <w:rPr>
          <w:rFonts w:ascii="Times New Roman" w:hAnsi="Times New Roman" w:cs="Times New Roman"/>
          <w:sz w:val="24"/>
          <w:szCs w:val="24"/>
        </w:rPr>
        <w:t xml:space="preserve">театральные постановки по ПДД. 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>Каждый участник получит именной сертификат. Победителей ждут ценные призы.</w:t>
      </w:r>
    </w:p>
    <w:p w:rsidR="00DB616C" w:rsidRPr="00DB616C" w:rsidRDefault="00DB616C" w:rsidP="00D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6C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об условиях участия в конкурсе, а также документы, регламентирующие его проведение размещены на сайте http://zabezopasnost.com/ Представитель оператора Конкурса, курирующий проект: Сухова Валерия Валерьевна Телефон: +7 (499) 769-30-01 Электронная почта: </w:t>
      </w:r>
      <w:hyperlink r:id="rId4" w:history="1">
        <w:r w:rsidRPr="00DB616C">
          <w:rPr>
            <w:rStyle w:val="a3"/>
            <w:rFonts w:ascii="Times New Roman" w:hAnsi="Times New Roman" w:cs="Times New Roman"/>
            <w:sz w:val="24"/>
            <w:szCs w:val="24"/>
          </w:rPr>
          <w:t>bdd@zabezopasnost.com</w:t>
        </w:r>
      </w:hyperlink>
      <w:r w:rsidRPr="00DB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6C" w:rsidRPr="00DB616C" w:rsidRDefault="00DB616C" w:rsidP="00DB61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16C" w:rsidRPr="00DB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B5"/>
    <w:rsid w:val="00005C25"/>
    <w:rsid w:val="00946AB5"/>
    <w:rsid w:val="00D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EF04"/>
  <w15:chartTrackingRefBased/>
  <w15:docId w15:val="{765D9311-8F86-4E5C-ACB2-E792679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d@zabezopasn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2020-12-08T07:02:00Z</dcterms:created>
  <dcterms:modified xsi:type="dcterms:W3CDTF">2020-12-08T07:11:00Z</dcterms:modified>
</cp:coreProperties>
</file>