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5C" w:rsidRDefault="00DB1A5C"/>
    <w:p w:rsidR="00DB1A5C" w:rsidRDefault="00DB1A5C"/>
    <w:p w:rsidR="00DB1A5C" w:rsidRDefault="00DB1A5C"/>
    <w:p w:rsidR="00BE3642" w:rsidRDefault="00BE3642" w:rsidP="00455622">
      <w:pPr>
        <w:jc w:val="center"/>
      </w:pPr>
      <w:r>
        <w:t xml:space="preserve">Таблица результатов </w:t>
      </w:r>
      <w:proofErr w:type="gramStart"/>
      <w:r>
        <w:t xml:space="preserve">соревнований </w:t>
      </w:r>
      <w:r w:rsidR="005B4BB4">
        <w:t xml:space="preserve"> ШСК</w:t>
      </w:r>
      <w:proofErr w:type="gramEnd"/>
      <w:r w:rsidR="005B4BB4">
        <w:t xml:space="preserve"> «Лидер» </w:t>
      </w:r>
      <w:r>
        <w:t>по бадминтону</w:t>
      </w:r>
    </w:p>
    <w:p w:rsidR="00DB1A5C" w:rsidRDefault="005B4BB4" w:rsidP="00455622">
      <w:pPr>
        <w:jc w:val="center"/>
      </w:pPr>
      <w:r>
        <w:t>12 марта 2022</w:t>
      </w:r>
      <w:r w:rsidR="00DB1A5C">
        <w:t xml:space="preserve"> г.</w:t>
      </w:r>
    </w:p>
    <w:p w:rsidR="00BE3642" w:rsidRDefault="00BE3642"/>
    <w:p w:rsidR="00BE3642" w:rsidRDefault="00BE3642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82"/>
        <w:gridCol w:w="934"/>
        <w:gridCol w:w="934"/>
        <w:gridCol w:w="934"/>
        <w:gridCol w:w="935"/>
        <w:gridCol w:w="935"/>
        <w:gridCol w:w="1400"/>
        <w:gridCol w:w="1323"/>
        <w:gridCol w:w="1419"/>
        <w:gridCol w:w="1181"/>
        <w:gridCol w:w="1181"/>
      </w:tblGrid>
      <w:tr w:rsidR="00DB1A5C" w:rsidTr="005B4BB4">
        <w:trPr>
          <w:trHeight w:val="600"/>
        </w:trPr>
        <w:tc>
          <w:tcPr>
            <w:tcW w:w="568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№ п/п</w:t>
            </w:r>
          </w:p>
        </w:tc>
        <w:tc>
          <w:tcPr>
            <w:tcW w:w="1982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пар</w:t>
            </w:r>
          </w:p>
        </w:tc>
        <w:tc>
          <w:tcPr>
            <w:tcW w:w="934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Выигрыш</w:t>
            </w:r>
          </w:p>
        </w:tc>
        <w:tc>
          <w:tcPr>
            <w:tcW w:w="1323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Проигрыш</w:t>
            </w:r>
          </w:p>
        </w:tc>
        <w:tc>
          <w:tcPr>
            <w:tcW w:w="1419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Разница в партиях</w:t>
            </w:r>
          </w:p>
        </w:tc>
        <w:tc>
          <w:tcPr>
            <w:tcW w:w="1181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Очки</w:t>
            </w:r>
          </w:p>
        </w:tc>
        <w:tc>
          <w:tcPr>
            <w:tcW w:w="1181" w:type="dxa"/>
          </w:tcPr>
          <w:p w:rsidR="00DB1A5C" w:rsidRPr="00DB1A5C" w:rsidRDefault="00DB1A5C">
            <w:pPr>
              <w:rPr>
                <w:sz w:val="24"/>
                <w:szCs w:val="24"/>
              </w:rPr>
            </w:pPr>
            <w:r w:rsidRPr="00DB1A5C">
              <w:rPr>
                <w:sz w:val="24"/>
                <w:szCs w:val="24"/>
              </w:rPr>
              <w:t>Место</w:t>
            </w:r>
          </w:p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455622" w:rsidRDefault="00455622">
            <w:r>
              <w:t>1</w:t>
            </w:r>
          </w:p>
        </w:tc>
        <w:tc>
          <w:tcPr>
            <w:tcW w:w="1982" w:type="dxa"/>
          </w:tcPr>
          <w:p w:rsidR="00455622" w:rsidRDefault="005B4BB4">
            <w:r>
              <w:t>Цой К</w:t>
            </w:r>
          </w:p>
        </w:tc>
        <w:tc>
          <w:tcPr>
            <w:tcW w:w="934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934" w:type="dxa"/>
            <w:vMerge w:val="restart"/>
          </w:tcPr>
          <w:p w:rsidR="00455622" w:rsidRDefault="00455622">
            <w:pPr>
              <w:rPr>
                <w:u w:val="single"/>
                <w:vertAlign w:val="subscript"/>
              </w:rPr>
            </w:pPr>
            <w:r w:rsidRPr="00455622">
              <w:rPr>
                <w:u w:val="single"/>
                <w:vertAlign w:val="superscript"/>
              </w:rPr>
              <w:t>2:0</w:t>
            </w:r>
          </w:p>
          <w:p w:rsidR="00455622" w:rsidRPr="00455622" w:rsidRDefault="00455622">
            <w:pPr>
              <w:rPr>
                <w:u w:val="single"/>
                <w:vertAlign w:val="subscript"/>
              </w:rPr>
            </w:pPr>
          </w:p>
        </w:tc>
        <w:tc>
          <w:tcPr>
            <w:tcW w:w="934" w:type="dxa"/>
            <w:vMerge w:val="restart"/>
          </w:tcPr>
          <w:p w:rsidR="00455622" w:rsidRPr="00455622" w:rsidRDefault="00455622">
            <w:pPr>
              <w:rPr>
                <w:u w:val="single"/>
                <w:vertAlign w:val="subscript"/>
              </w:rPr>
            </w:pPr>
            <w:r w:rsidRPr="00455622">
              <w:rPr>
                <w:u w:val="single"/>
                <w:vertAlign w:val="superscript"/>
              </w:rPr>
              <w:t>2:0</w:t>
            </w:r>
          </w:p>
        </w:tc>
        <w:tc>
          <w:tcPr>
            <w:tcW w:w="935" w:type="dxa"/>
            <w:vMerge w:val="restart"/>
          </w:tcPr>
          <w:p w:rsidR="00455622" w:rsidRPr="00455622" w:rsidRDefault="00455622">
            <w:pPr>
              <w:rPr>
                <w:u w:val="single"/>
                <w:vertAlign w:val="superscript"/>
              </w:rPr>
            </w:pPr>
            <w:r w:rsidRPr="00455622">
              <w:rPr>
                <w:u w:val="single"/>
                <w:vertAlign w:val="superscript"/>
              </w:rPr>
              <w:t>1:2</w:t>
            </w:r>
          </w:p>
        </w:tc>
        <w:tc>
          <w:tcPr>
            <w:tcW w:w="935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2:0</w:t>
            </w:r>
          </w:p>
        </w:tc>
        <w:tc>
          <w:tcPr>
            <w:tcW w:w="1400" w:type="dxa"/>
            <w:vMerge w:val="restart"/>
          </w:tcPr>
          <w:p w:rsidR="00455622" w:rsidRDefault="0080088C">
            <w:r>
              <w:t>3</w:t>
            </w:r>
          </w:p>
        </w:tc>
        <w:tc>
          <w:tcPr>
            <w:tcW w:w="1323" w:type="dxa"/>
            <w:vMerge w:val="restart"/>
          </w:tcPr>
          <w:p w:rsidR="00455622" w:rsidRDefault="00455622">
            <w:r>
              <w:t>1</w:t>
            </w:r>
          </w:p>
        </w:tc>
        <w:tc>
          <w:tcPr>
            <w:tcW w:w="1419" w:type="dxa"/>
            <w:vMerge w:val="restart"/>
          </w:tcPr>
          <w:p w:rsidR="00455622" w:rsidRPr="00455622" w:rsidRDefault="0080088C">
            <w:pPr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  <w:r w:rsidR="00455622">
              <w:rPr>
                <w:vertAlign w:val="superscript"/>
              </w:rPr>
              <w:t>:2</w:t>
            </w:r>
          </w:p>
        </w:tc>
        <w:tc>
          <w:tcPr>
            <w:tcW w:w="1181" w:type="dxa"/>
            <w:vMerge w:val="restart"/>
          </w:tcPr>
          <w:p w:rsidR="00455622" w:rsidRDefault="0080088C">
            <w:r>
              <w:t>5</w:t>
            </w:r>
          </w:p>
        </w:tc>
        <w:tc>
          <w:tcPr>
            <w:tcW w:w="1181" w:type="dxa"/>
            <w:vMerge w:val="restart"/>
          </w:tcPr>
          <w:p w:rsidR="00455622" w:rsidRPr="0080088C" w:rsidRDefault="0080088C" w:rsidP="008008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5B4BB4">
            <w:r>
              <w:t>Сергеев С</w:t>
            </w:r>
          </w:p>
        </w:tc>
        <w:tc>
          <w:tcPr>
            <w:tcW w:w="934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1400" w:type="dxa"/>
            <w:vMerge/>
          </w:tcPr>
          <w:p w:rsidR="00455622" w:rsidRDefault="00455622"/>
        </w:tc>
        <w:tc>
          <w:tcPr>
            <w:tcW w:w="1323" w:type="dxa"/>
            <w:vMerge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Pr="0080088C" w:rsidRDefault="00455622" w:rsidP="0080088C">
            <w:pPr>
              <w:jc w:val="center"/>
              <w:rPr>
                <w:b/>
              </w:rPr>
            </w:pPr>
          </w:p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455622" w:rsidRDefault="005B4BB4">
            <w:r>
              <w:t>2</w:t>
            </w:r>
          </w:p>
        </w:tc>
        <w:tc>
          <w:tcPr>
            <w:tcW w:w="1982" w:type="dxa"/>
          </w:tcPr>
          <w:p w:rsidR="00455622" w:rsidRDefault="005B4BB4">
            <w:proofErr w:type="spellStart"/>
            <w:r>
              <w:t>Кизименко</w:t>
            </w:r>
            <w:proofErr w:type="spellEnd"/>
            <w:r>
              <w:t xml:space="preserve"> Н</w:t>
            </w:r>
          </w:p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 w:rsidRPr="005B4BB4">
              <w:rPr>
                <w:sz w:val="20"/>
                <w:szCs w:val="20"/>
                <w:u w:val="single"/>
              </w:rPr>
              <w:t>0:2</w:t>
            </w:r>
          </w:p>
        </w:tc>
        <w:tc>
          <w:tcPr>
            <w:tcW w:w="934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1:2</w:t>
            </w:r>
          </w:p>
        </w:tc>
        <w:tc>
          <w:tcPr>
            <w:tcW w:w="935" w:type="dxa"/>
            <w:vMerge w:val="restart"/>
          </w:tcPr>
          <w:p w:rsidR="00455622" w:rsidRPr="005B4BB4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2:0</w:t>
            </w:r>
          </w:p>
        </w:tc>
        <w:tc>
          <w:tcPr>
            <w:tcW w:w="935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2:1</w:t>
            </w:r>
          </w:p>
        </w:tc>
        <w:tc>
          <w:tcPr>
            <w:tcW w:w="1400" w:type="dxa"/>
            <w:vMerge w:val="restart"/>
          </w:tcPr>
          <w:p w:rsidR="00455622" w:rsidRDefault="0080088C">
            <w:r>
              <w:t>2</w:t>
            </w:r>
          </w:p>
        </w:tc>
        <w:tc>
          <w:tcPr>
            <w:tcW w:w="1323" w:type="dxa"/>
            <w:vMerge w:val="restart"/>
          </w:tcPr>
          <w:p w:rsidR="00455622" w:rsidRDefault="0080088C">
            <w:r>
              <w:t>2</w:t>
            </w:r>
          </w:p>
        </w:tc>
        <w:tc>
          <w:tcPr>
            <w:tcW w:w="1419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</w:t>
            </w:r>
          </w:p>
        </w:tc>
        <w:tc>
          <w:tcPr>
            <w:tcW w:w="1181" w:type="dxa"/>
            <w:vMerge w:val="restart"/>
          </w:tcPr>
          <w:p w:rsidR="00455622" w:rsidRDefault="0080088C">
            <w:r>
              <w:t>0</w:t>
            </w:r>
          </w:p>
        </w:tc>
        <w:tc>
          <w:tcPr>
            <w:tcW w:w="1181" w:type="dxa"/>
            <w:vMerge w:val="restart"/>
          </w:tcPr>
          <w:p w:rsidR="00455622" w:rsidRPr="0080088C" w:rsidRDefault="0080088C" w:rsidP="008008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5B4BB4">
            <w:r>
              <w:t>Богачев Д</w:t>
            </w:r>
          </w:p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1400" w:type="dxa"/>
            <w:vMerge/>
          </w:tcPr>
          <w:p w:rsidR="00455622" w:rsidRDefault="00455622"/>
        </w:tc>
        <w:tc>
          <w:tcPr>
            <w:tcW w:w="1323" w:type="dxa"/>
            <w:vMerge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Pr="0080088C" w:rsidRDefault="00455622" w:rsidP="0080088C">
            <w:pPr>
              <w:jc w:val="center"/>
              <w:rPr>
                <w:b/>
              </w:rPr>
            </w:pPr>
          </w:p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455622" w:rsidRDefault="005B4BB4">
            <w:r>
              <w:t>3</w:t>
            </w:r>
          </w:p>
        </w:tc>
        <w:tc>
          <w:tcPr>
            <w:tcW w:w="1982" w:type="dxa"/>
          </w:tcPr>
          <w:p w:rsidR="00455622" w:rsidRDefault="005B4BB4">
            <w:r>
              <w:t>Бурцева К</w:t>
            </w:r>
          </w:p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0:2</w:t>
            </w:r>
          </w:p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2:1</w:t>
            </w:r>
          </w:p>
        </w:tc>
        <w:tc>
          <w:tcPr>
            <w:tcW w:w="934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935" w:type="dxa"/>
            <w:vMerge w:val="restart"/>
          </w:tcPr>
          <w:p w:rsidR="00455622" w:rsidRPr="005B4BB4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5B4BB4">
              <w:rPr>
                <w:sz w:val="20"/>
                <w:szCs w:val="20"/>
                <w:u w:val="single"/>
              </w:rPr>
              <w:t>:2</w:t>
            </w:r>
          </w:p>
        </w:tc>
        <w:tc>
          <w:tcPr>
            <w:tcW w:w="935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2:0</w:t>
            </w:r>
          </w:p>
        </w:tc>
        <w:tc>
          <w:tcPr>
            <w:tcW w:w="1400" w:type="dxa"/>
            <w:vMerge w:val="restart"/>
          </w:tcPr>
          <w:p w:rsidR="00455622" w:rsidRDefault="0080088C">
            <w:r>
              <w:t>2</w:t>
            </w:r>
          </w:p>
        </w:tc>
        <w:tc>
          <w:tcPr>
            <w:tcW w:w="1323" w:type="dxa"/>
            <w:vMerge w:val="restart"/>
          </w:tcPr>
          <w:p w:rsidR="00455622" w:rsidRDefault="0080088C">
            <w:r>
              <w:t>2</w:t>
            </w:r>
          </w:p>
        </w:tc>
        <w:tc>
          <w:tcPr>
            <w:tcW w:w="1419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</w:t>
            </w:r>
          </w:p>
        </w:tc>
        <w:tc>
          <w:tcPr>
            <w:tcW w:w="1181" w:type="dxa"/>
            <w:vMerge w:val="restart"/>
          </w:tcPr>
          <w:p w:rsidR="00455622" w:rsidRDefault="0080088C">
            <w:r>
              <w:t>-1</w:t>
            </w:r>
          </w:p>
        </w:tc>
        <w:tc>
          <w:tcPr>
            <w:tcW w:w="1181" w:type="dxa"/>
            <w:vMerge w:val="restart"/>
          </w:tcPr>
          <w:p w:rsidR="00455622" w:rsidRPr="0080088C" w:rsidRDefault="0080088C" w:rsidP="008008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bookmarkStart w:id="0" w:name="_GoBack"/>
        <w:bookmarkEnd w:id="0"/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5B4BB4">
            <w:proofErr w:type="spellStart"/>
            <w:r>
              <w:t>Бузнякова</w:t>
            </w:r>
            <w:proofErr w:type="spellEnd"/>
            <w:r>
              <w:t xml:space="preserve"> К</w:t>
            </w:r>
          </w:p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1400" w:type="dxa"/>
            <w:vMerge/>
          </w:tcPr>
          <w:p w:rsidR="00455622" w:rsidRDefault="00455622"/>
        </w:tc>
        <w:tc>
          <w:tcPr>
            <w:tcW w:w="1323" w:type="dxa"/>
            <w:vMerge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Pr="0080088C" w:rsidRDefault="00455622" w:rsidP="0080088C">
            <w:pPr>
              <w:jc w:val="center"/>
              <w:rPr>
                <w:b/>
              </w:rPr>
            </w:pPr>
          </w:p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455622" w:rsidRDefault="005B4BB4">
            <w:r>
              <w:t>4</w:t>
            </w:r>
          </w:p>
        </w:tc>
        <w:tc>
          <w:tcPr>
            <w:tcW w:w="1982" w:type="dxa"/>
          </w:tcPr>
          <w:p w:rsidR="00455622" w:rsidRDefault="005B4BB4">
            <w:r>
              <w:t>Василенко А</w:t>
            </w:r>
          </w:p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 w:rsidRPr="005B4BB4">
              <w:rPr>
                <w:sz w:val="20"/>
                <w:szCs w:val="20"/>
                <w:u w:val="single"/>
              </w:rPr>
              <w:t>1:2</w:t>
            </w:r>
          </w:p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0:2</w:t>
            </w:r>
          </w:p>
        </w:tc>
        <w:tc>
          <w:tcPr>
            <w:tcW w:w="934" w:type="dxa"/>
            <w:vMerge w:val="restart"/>
          </w:tcPr>
          <w:p w:rsidR="00455622" w:rsidRPr="005B4BB4" w:rsidRDefault="005B4B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2:1</w:t>
            </w:r>
          </w:p>
        </w:tc>
        <w:tc>
          <w:tcPr>
            <w:tcW w:w="935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935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0:2</w:t>
            </w:r>
          </w:p>
        </w:tc>
        <w:tc>
          <w:tcPr>
            <w:tcW w:w="1400" w:type="dxa"/>
            <w:vMerge w:val="restart"/>
          </w:tcPr>
          <w:p w:rsidR="00455622" w:rsidRDefault="0080088C">
            <w:r>
              <w:t>1</w:t>
            </w:r>
          </w:p>
        </w:tc>
        <w:tc>
          <w:tcPr>
            <w:tcW w:w="1323" w:type="dxa"/>
            <w:vMerge w:val="restart"/>
          </w:tcPr>
          <w:p w:rsidR="00455622" w:rsidRDefault="0080088C">
            <w:r>
              <w:t>3</w:t>
            </w:r>
          </w:p>
        </w:tc>
        <w:tc>
          <w:tcPr>
            <w:tcW w:w="1419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3:7</w:t>
            </w:r>
          </w:p>
        </w:tc>
        <w:tc>
          <w:tcPr>
            <w:tcW w:w="1181" w:type="dxa"/>
            <w:vMerge w:val="restart"/>
          </w:tcPr>
          <w:p w:rsidR="00455622" w:rsidRDefault="0080088C">
            <w:r>
              <w:t>-4</w:t>
            </w:r>
          </w:p>
        </w:tc>
        <w:tc>
          <w:tcPr>
            <w:tcW w:w="1181" w:type="dxa"/>
            <w:vMerge w:val="restart"/>
          </w:tcPr>
          <w:p w:rsidR="00455622" w:rsidRPr="0080088C" w:rsidRDefault="0080088C" w:rsidP="008008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5B4BB4">
            <w:proofErr w:type="spellStart"/>
            <w:r>
              <w:t>Архипкова</w:t>
            </w:r>
            <w:proofErr w:type="spellEnd"/>
            <w:r>
              <w:t xml:space="preserve"> А</w:t>
            </w:r>
          </w:p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5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1400" w:type="dxa"/>
            <w:vMerge/>
          </w:tcPr>
          <w:p w:rsidR="00455622" w:rsidRDefault="00455622"/>
        </w:tc>
        <w:tc>
          <w:tcPr>
            <w:tcW w:w="1323" w:type="dxa"/>
            <w:vMerge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Pr="0080088C" w:rsidRDefault="00455622" w:rsidP="0080088C">
            <w:pPr>
              <w:jc w:val="center"/>
              <w:rPr>
                <w:b/>
              </w:rPr>
            </w:pPr>
          </w:p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455622" w:rsidRDefault="005B4BB4">
            <w:r>
              <w:t>5</w:t>
            </w:r>
          </w:p>
        </w:tc>
        <w:tc>
          <w:tcPr>
            <w:tcW w:w="1982" w:type="dxa"/>
          </w:tcPr>
          <w:p w:rsidR="00455622" w:rsidRDefault="005B4BB4">
            <w:r>
              <w:t>Агафонов А</w:t>
            </w:r>
          </w:p>
        </w:tc>
        <w:tc>
          <w:tcPr>
            <w:tcW w:w="934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0:2</w:t>
            </w:r>
          </w:p>
        </w:tc>
        <w:tc>
          <w:tcPr>
            <w:tcW w:w="934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1:2</w:t>
            </w:r>
          </w:p>
        </w:tc>
        <w:tc>
          <w:tcPr>
            <w:tcW w:w="934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0:2</w:t>
            </w:r>
          </w:p>
        </w:tc>
        <w:tc>
          <w:tcPr>
            <w:tcW w:w="935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2:0</w:t>
            </w:r>
          </w:p>
        </w:tc>
        <w:tc>
          <w:tcPr>
            <w:tcW w:w="935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1400" w:type="dxa"/>
            <w:vMerge w:val="restart"/>
          </w:tcPr>
          <w:p w:rsidR="00455622" w:rsidRDefault="0080088C">
            <w:r>
              <w:t>1</w:t>
            </w:r>
          </w:p>
        </w:tc>
        <w:tc>
          <w:tcPr>
            <w:tcW w:w="1323" w:type="dxa"/>
            <w:vMerge w:val="restart"/>
          </w:tcPr>
          <w:p w:rsidR="00455622" w:rsidRDefault="0080088C">
            <w:r>
              <w:t>3</w:t>
            </w:r>
          </w:p>
        </w:tc>
        <w:tc>
          <w:tcPr>
            <w:tcW w:w="1419" w:type="dxa"/>
            <w:vMerge w:val="restart"/>
          </w:tcPr>
          <w:p w:rsidR="00455622" w:rsidRPr="0080088C" w:rsidRDefault="0080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3:7</w:t>
            </w:r>
          </w:p>
        </w:tc>
        <w:tc>
          <w:tcPr>
            <w:tcW w:w="1181" w:type="dxa"/>
            <w:vMerge w:val="restart"/>
          </w:tcPr>
          <w:p w:rsidR="00455622" w:rsidRDefault="0080088C">
            <w:r>
              <w:t>-4</w:t>
            </w:r>
          </w:p>
        </w:tc>
        <w:tc>
          <w:tcPr>
            <w:tcW w:w="1181" w:type="dxa"/>
            <w:vMerge w:val="restart"/>
          </w:tcPr>
          <w:p w:rsidR="00455622" w:rsidRPr="0080088C" w:rsidRDefault="0080088C" w:rsidP="008008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5B4BB4">
            <w:r>
              <w:t>Бирюков К</w:t>
            </w:r>
          </w:p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935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1400" w:type="dxa"/>
            <w:vMerge/>
          </w:tcPr>
          <w:p w:rsidR="00455622" w:rsidRDefault="00455622"/>
        </w:tc>
        <w:tc>
          <w:tcPr>
            <w:tcW w:w="1323" w:type="dxa"/>
            <w:vMerge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Pr="0080088C" w:rsidRDefault="00455622" w:rsidP="0080088C">
            <w:pPr>
              <w:jc w:val="center"/>
              <w:rPr>
                <w:b/>
              </w:rPr>
            </w:pPr>
          </w:p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5B4BB4" w:rsidRDefault="005B4BB4"/>
          <w:p w:rsidR="00455622" w:rsidRPr="005B4BB4" w:rsidRDefault="005B4BB4" w:rsidP="005B4BB4">
            <w:r>
              <w:t>6</w:t>
            </w:r>
          </w:p>
        </w:tc>
        <w:tc>
          <w:tcPr>
            <w:tcW w:w="1982" w:type="dxa"/>
          </w:tcPr>
          <w:p w:rsidR="00455622" w:rsidRDefault="005B4BB4">
            <w:r>
              <w:t>Маслов Д</w:t>
            </w:r>
          </w:p>
        </w:tc>
        <w:tc>
          <w:tcPr>
            <w:tcW w:w="934" w:type="dxa"/>
            <w:vMerge w:val="restart"/>
          </w:tcPr>
          <w:p w:rsidR="00455622" w:rsidRDefault="00455622"/>
        </w:tc>
        <w:tc>
          <w:tcPr>
            <w:tcW w:w="934" w:type="dxa"/>
            <w:vMerge w:val="restart"/>
          </w:tcPr>
          <w:p w:rsidR="00455622" w:rsidRDefault="00455622"/>
        </w:tc>
        <w:tc>
          <w:tcPr>
            <w:tcW w:w="934" w:type="dxa"/>
            <w:vMerge w:val="restart"/>
          </w:tcPr>
          <w:p w:rsidR="00455622" w:rsidRDefault="00455622"/>
        </w:tc>
        <w:tc>
          <w:tcPr>
            <w:tcW w:w="935" w:type="dxa"/>
            <w:vMerge w:val="restart"/>
          </w:tcPr>
          <w:p w:rsidR="00455622" w:rsidRDefault="00455622"/>
        </w:tc>
        <w:tc>
          <w:tcPr>
            <w:tcW w:w="935" w:type="dxa"/>
            <w:vMerge w:val="restart"/>
          </w:tcPr>
          <w:p w:rsidR="00455622" w:rsidRDefault="00455622"/>
        </w:tc>
        <w:tc>
          <w:tcPr>
            <w:tcW w:w="1400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1323" w:type="dxa"/>
            <w:vMerge w:val="restart"/>
          </w:tcPr>
          <w:p w:rsidR="00455622" w:rsidRDefault="00455622"/>
        </w:tc>
        <w:tc>
          <w:tcPr>
            <w:tcW w:w="1419" w:type="dxa"/>
            <w:vMerge w:val="restart"/>
          </w:tcPr>
          <w:p w:rsidR="00455622" w:rsidRDefault="00455622"/>
        </w:tc>
        <w:tc>
          <w:tcPr>
            <w:tcW w:w="1181" w:type="dxa"/>
            <w:vMerge w:val="restart"/>
          </w:tcPr>
          <w:p w:rsidR="00455622" w:rsidRDefault="00455622"/>
        </w:tc>
        <w:tc>
          <w:tcPr>
            <w:tcW w:w="1181" w:type="dxa"/>
            <w:vMerge w:val="restart"/>
          </w:tcPr>
          <w:p w:rsidR="00455622" w:rsidRPr="0080088C" w:rsidRDefault="00455622" w:rsidP="0080088C">
            <w:pPr>
              <w:jc w:val="center"/>
              <w:rPr>
                <w:b/>
              </w:rPr>
            </w:pPr>
          </w:p>
        </w:tc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5B4BB4">
            <w:r>
              <w:t>Матвиенко Н</w:t>
            </w:r>
          </w:p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1400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1323" w:type="dxa"/>
            <w:vMerge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</w:tr>
      <w:tr w:rsidR="00455622" w:rsidTr="005B4BB4">
        <w:trPr>
          <w:trHeight w:val="158"/>
        </w:trPr>
        <w:tc>
          <w:tcPr>
            <w:tcW w:w="568" w:type="dxa"/>
            <w:vMerge w:val="restart"/>
          </w:tcPr>
          <w:p w:rsidR="0080088C" w:rsidRDefault="0080088C"/>
          <w:p w:rsidR="00455622" w:rsidRPr="0080088C" w:rsidRDefault="0080088C" w:rsidP="0080088C">
            <w:r>
              <w:t>7</w:t>
            </w:r>
          </w:p>
        </w:tc>
        <w:tc>
          <w:tcPr>
            <w:tcW w:w="1982" w:type="dxa"/>
          </w:tcPr>
          <w:p w:rsidR="00455622" w:rsidRDefault="0080088C">
            <w:r>
              <w:t>Гриценко Р</w:t>
            </w:r>
          </w:p>
        </w:tc>
        <w:tc>
          <w:tcPr>
            <w:tcW w:w="934" w:type="dxa"/>
            <w:vMerge w:val="restart"/>
          </w:tcPr>
          <w:p w:rsidR="00455622" w:rsidRDefault="00455622"/>
        </w:tc>
        <w:tc>
          <w:tcPr>
            <w:tcW w:w="934" w:type="dxa"/>
            <w:vMerge w:val="restart"/>
          </w:tcPr>
          <w:p w:rsidR="00455622" w:rsidRDefault="00455622"/>
        </w:tc>
        <w:tc>
          <w:tcPr>
            <w:tcW w:w="934" w:type="dxa"/>
            <w:vMerge w:val="restart"/>
          </w:tcPr>
          <w:p w:rsidR="00455622" w:rsidRDefault="00455622"/>
        </w:tc>
        <w:tc>
          <w:tcPr>
            <w:tcW w:w="935" w:type="dxa"/>
            <w:vMerge w:val="restart"/>
          </w:tcPr>
          <w:p w:rsidR="00455622" w:rsidRDefault="00455622"/>
        </w:tc>
        <w:tc>
          <w:tcPr>
            <w:tcW w:w="935" w:type="dxa"/>
            <w:vMerge w:val="restart"/>
          </w:tcPr>
          <w:p w:rsidR="00455622" w:rsidRDefault="00455622"/>
        </w:tc>
        <w:tc>
          <w:tcPr>
            <w:tcW w:w="1400" w:type="dxa"/>
            <w:vMerge w:val="restart"/>
          </w:tcPr>
          <w:p w:rsidR="00455622" w:rsidRDefault="00455622"/>
        </w:tc>
        <w:tc>
          <w:tcPr>
            <w:tcW w:w="1323" w:type="dxa"/>
            <w:vMerge w:val="restart"/>
            <w:shd w:val="clear" w:color="auto" w:fill="000000" w:themeFill="text1"/>
          </w:tcPr>
          <w:p w:rsidR="00455622" w:rsidRDefault="00455622"/>
        </w:tc>
        <w:tc>
          <w:tcPr>
            <w:tcW w:w="1419" w:type="dxa"/>
            <w:vMerge w:val="restart"/>
          </w:tcPr>
          <w:p w:rsidR="00455622" w:rsidRDefault="00455622"/>
        </w:tc>
        <w:tc>
          <w:tcPr>
            <w:tcW w:w="1181" w:type="dxa"/>
            <w:vMerge w:val="restart"/>
          </w:tcPr>
          <w:p w:rsidR="00455622" w:rsidRDefault="00455622"/>
        </w:tc>
        <w:tc>
          <w:tcPr>
            <w:tcW w:w="1181" w:type="dxa"/>
            <w:vMerge w:val="restart"/>
          </w:tcPr>
          <w:p w:rsidR="00455622" w:rsidRDefault="00455622"/>
        </w:tc>
      </w:tr>
      <w:tr w:rsidR="00455622" w:rsidTr="005B4BB4">
        <w:trPr>
          <w:trHeight w:val="157"/>
        </w:trPr>
        <w:tc>
          <w:tcPr>
            <w:tcW w:w="568" w:type="dxa"/>
            <w:vMerge/>
          </w:tcPr>
          <w:p w:rsidR="00455622" w:rsidRDefault="00455622"/>
        </w:tc>
        <w:tc>
          <w:tcPr>
            <w:tcW w:w="1982" w:type="dxa"/>
          </w:tcPr>
          <w:p w:rsidR="00455622" w:rsidRDefault="00371079">
            <w:r>
              <w:t>Денисов К</w:t>
            </w:r>
          </w:p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4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935" w:type="dxa"/>
            <w:vMerge/>
          </w:tcPr>
          <w:p w:rsidR="00455622" w:rsidRDefault="00455622"/>
        </w:tc>
        <w:tc>
          <w:tcPr>
            <w:tcW w:w="1400" w:type="dxa"/>
            <w:vMerge/>
          </w:tcPr>
          <w:p w:rsidR="00455622" w:rsidRDefault="00455622"/>
        </w:tc>
        <w:tc>
          <w:tcPr>
            <w:tcW w:w="1323" w:type="dxa"/>
            <w:vMerge/>
            <w:shd w:val="clear" w:color="auto" w:fill="000000" w:themeFill="text1"/>
          </w:tcPr>
          <w:p w:rsidR="00455622" w:rsidRDefault="00455622"/>
        </w:tc>
        <w:tc>
          <w:tcPr>
            <w:tcW w:w="1419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  <w:tc>
          <w:tcPr>
            <w:tcW w:w="1181" w:type="dxa"/>
            <w:vMerge/>
          </w:tcPr>
          <w:p w:rsidR="00455622" w:rsidRDefault="00455622"/>
        </w:tc>
      </w:tr>
    </w:tbl>
    <w:p w:rsidR="00BE3642" w:rsidRDefault="00BE3642"/>
    <w:sectPr w:rsidR="00BE3642" w:rsidSect="00DB1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F9"/>
    <w:rsid w:val="00371079"/>
    <w:rsid w:val="00455622"/>
    <w:rsid w:val="005B4BB4"/>
    <w:rsid w:val="00652D6E"/>
    <w:rsid w:val="0080088C"/>
    <w:rsid w:val="00B43818"/>
    <w:rsid w:val="00BE3642"/>
    <w:rsid w:val="00C66AE7"/>
    <w:rsid w:val="00D51784"/>
    <w:rsid w:val="00DB1A5C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002E"/>
  <w15:chartTrackingRefBased/>
  <w15:docId w15:val="{CAE2B1EA-C426-4FAD-8E56-205BCE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Пользователь Windows</cp:lastModifiedBy>
  <cp:revision>2</cp:revision>
  <dcterms:created xsi:type="dcterms:W3CDTF">2022-04-15T07:48:00Z</dcterms:created>
  <dcterms:modified xsi:type="dcterms:W3CDTF">2022-04-15T07:48:00Z</dcterms:modified>
</cp:coreProperties>
</file>