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AB" w:rsidRDefault="00D45DAB" w:rsidP="00D45DAB">
      <w:pPr>
        <w:shd w:val="clear" w:color="auto" w:fill="FFFFFF"/>
        <w:tabs>
          <w:tab w:val="left" w:pos="-283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 w:rsidRPr="000C6AB8">
        <w:rPr>
          <w:sz w:val="26"/>
          <w:szCs w:val="26"/>
        </w:rPr>
        <w:tab/>
      </w:r>
      <w:r w:rsidRPr="000C6AB8">
        <w:rPr>
          <w:sz w:val="26"/>
          <w:szCs w:val="26"/>
        </w:rPr>
        <w:tab/>
      </w:r>
      <w:r w:rsidRPr="000C6AB8">
        <w:rPr>
          <w:sz w:val="26"/>
          <w:szCs w:val="26"/>
        </w:rPr>
        <w:tab/>
      </w:r>
      <w:r w:rsidRPr="000C6AB8">
        <w:rPr>
          <w:sz w:val="26"/>
          <w:szCs w:val="26"/>
        </w:rPr>
        <w:tab/>
      </w:r>
      <w:r w:rsidRPr="000C6AB8">
        <w:rPr>
          <w:sz w:val="26"/>
          <w:szCs w:val="26"/>
        </w:rPr>
        <w:tab/>
      </w:r>
      <w:r w:rsidRPr="000C6AB8">
        <w:rPr>
          <w:sz w:val="26"/>
          <w:szCs w:val="26"/>
        </w:rPr>
        <w:tab/>
      </w:r>
      <w:r w:rsidRPr="000C6AB8">
        <w:rPr>
          <w:sz w:val="26"/>
          <w:szCs w:val="26"/>
        </w:rPr>
        <w:tab/>
      </w:r>
    </w:p>
    <w:p w:rsidR="00D45DAB" w:rsidRPr="00121D5C" w:rsidRDefault="00D45DAB" w:rsidP="00D45DAB">
      <w:pPr>
        <w:shd w:val="clear" w:color="auto" w:fill="FFFFFF"/>
        <w:tabs>
          <w:tab w:val="left" w:pos="13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12E3F">
        <w:rPr>
          <w:sz w:val="26"/>
          <w:szCs w:val="26"/>
        </w:rPr>
        <w:t>УТВЕРЖДЕНО</w:t>
      </w:r>
    </w:p>
    <w:p w:rsidR="00D45DAB" w:rsidRPr="00121D5C" w:rsidRDefault="00D45DAB" w:rsidP="00D45DAB">
      <w:pPr>
        <w:shd w:val="clear" w:color="auto" w:fill="FFFFFF"/>
        <w:tabs>
          <w:tab w:val="left" w:pos="130"/>
        </w:tabs>
        <w:rPr>
          <w:sz w:val="26"/>
          <w:szCs w:val="26"/>
        </w:rPr>
      </w:pPr>
      <w:r w:rsidRPr="00121D5C">
        <w:rPr>
          <w:sz w:val="26"/>
          <w:szCs w:val="26"/>
        </w:rPr>
        <w:tab/>
      </w:r>
      <w:r w:rsidRPr="00121D5C">
        <w:rPr>
          <w:sz w:val="26"/>
          <w:szCs w:val="26"/>
        </w:rPr>
        <w:tab/>
      </w:r>
      <w:r w:rsidRPr="00121D5C">
        <w:rPr>
          <w:sz w:val="26"/>
          <w:szCs w:val="26"/>
        </w:rPr>
        <w:tab/>
      </w:r>
      <w:r w:rsidRPr="00121D5C">
        <w:rPr>
          <w:sz w:val="26"/>
          <w:szCs w:val="26"/>
        </w:rPr>
        <w:tab/>
      </w:r>
      <w:r w:rsidRPr="00121D5C">
        <w:rPr>
          <w:sz w:val="26"/>
          <w:szCs w:val="26"/>
        </w:rPr>
        <w:tab/>
      </w:r>
      <w:r w:rsidRPr="00121D5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21D5C">
        <w:rPr>
          <w:sz w:val="26"/>
          <w:szCs w:val="26"/>
        </w:rPr>
        <w:t>приказом ГБУ ДПО РО РИПК и ППРО</w:t>
      </w:r>
    </w:p>
    <w:p w:rsidR="005A0765" w:rsidRDefault="00D45DAB" w:rsidP="00D45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4248" w:firstLine="708"/>
      </w:pPr>
      <w:r w:rsidRPr="00D45DAB">
        <w:rPr>
          <w:sz w:val="26"/>
          <w:szCs w:val="26"/>
        </w:rPr>
        <w:t>от 15.03.2023 № 42 о/д</w:t>
      </w:r>
      <w:r w:rsidR="00785AE6" w:rsidRPr="004822E4">
        <w:rPr>
          <w:rFonts w:eastAsia="Times New Roman" w:cs="Times New Roman"/>
          <w:color w:val="000000"/>
          <w:sz w:val="26"/>
        </w:rPr>
        <w:t xml:space="preserve">     </w:t>
      </w:r>
    </w:p>
    <w:p w:rsidR="005A0765" w:rsidRDefault="005A0765">
      <w:pPr>
        <w:contextualSpacing/>
        <w:jc w:val="right"/>
        <w:rPr>
          <w:rFonts w:cs="Times New Roman"/>
          <w:sz w:val="20"/>
          <w:szCs w:val="20"/>
        </w:rPr>
      </w:pPr>
    </w:p>
    <w:p w:rsidR="005A0765" w:rsidRDefault="00785AE6" w:rsidP="00D45D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0"/>
        <w:jc w:val="center"/>
      </w:pPr>
      <w:r>
        <w:rPr>
          <w:rFonts w:eastAsia="Times New Roman" w:cs="Times New Roman"/>
          <w:b/>
          <w:color w:val="000000"/>
          <w:sz w:val="26"/>
        </w:rPr>
        <w:t>ПОЛОЖЕНИЕ</w:t>
      </w:r>
    </w:p>
    <w:p w:rsidR="00D45DAB" w:rsidRDefault="00785AE6" w:rsidP="00D45DAB">
      <w:pPr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 xml:space="preserve">о порядке проведения регионального конкурса наставнических практик </w:t>
      </w:r>
    </w:p>
    <w:p w:rsidR="005A0765" w:rsidRDefault="00785AE6" w:rsidP="00D45DAB">
      <w:pPr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 xml:space="preserve">среди педагогических работников образовательных организаций </w:t>
      </w:r>
    </w:p>
    <w:p w:rsidR="005A0765" w:rsidRDefault="00785AE6" w:rsidP="00D45DAB">
      <w:pPr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 xml:space="preserve">«Классная идея» </w:t>
      </w:r>
    </w:p>
    <w:p w:rsidR="0010368E" w:rsidRDefault="0010368E" w:rsidP="00D45DAB">
      <w:pPr>
        <w:jc w:val="center"/>
      </w:pPr>
    </w:p>
    <w:p w:rsidR="005A0765" w:rsidRDefault="00785AE6" w:rsidP="00D45DAB">
      <w:pPr>
        <w:tabs>
          <w:tab w:val="left" w:pos="4433"/>
        </w:tabs>
        <w:jc w:val="center"/>
      </w:pPr>
      <w:r>
        <w:rPr>
          <w:rFonts w:eastAsia="Times New Roman" w:cs="Times New Roman"/>
          <w:b/>
          <w:sz w:val="26"/>
          <w:szCs w:val="26"/>
          <w:lang w:eastAsia="ru-RU"/>
        </w:rPr>
        <w:t>1. Общие положения</w:t>
      </w:r>
    </w:p>
    <w:p w:rsidR="005A0765" w:rsidRDefault="005A0765" w:rsidP="00D45DAB">
      <w:pPr>
        <w:tabs>
          <w:tab w:val="left" w:pos="4433"/>
        </w:tabs>
        <w:jc w:val="center"/>
      </w:pPr>
    </w:p>
    <w:p w:rsidR="005A0765" w:rsidRDefault="00785AE6" w:rsidP="00D45DAB">
      <w:pPr>
        <w:ind w:firstLine="709"/>
        <w:jc w:val="both"/>
      </w:pPr>
      <w:r>
        <w:rPr>
          <w:rFonts w:eastAsia="Times New Roman" w:cs="Times New Roman"/>
          <w:sz w:val="26"/>
          <w:szCs w:val="26"/>
          <w:lang w:eastAsia="ru-RU"/>
        </w:rPr>
        <w:t>1.1. </w:t>
      </w:r>
      <w:proofErr w:type="gramStart"/>
      <w:r>
        <w:rPr>
          <w:rFonts w:eastAsia="Times New Roman" w:cs="Times New Roman"/>
          <w:sz w:val="26"/>
          <w:szCs w:val="26"/>
          <w:lang w:eastAsia="ru-RU"/>
        </w:rPr>
        <w:t>Настоящее Положение определяет цели, задачи, организацию проведения, содержание, требования к участникам, порядок определения победителей регионального конкурса наставнических практик среди педагогических работников образовательных организаций «Класс</w:t>
      </w:r>
      <w:r w:rsidR="00D45DAB">
        <w:rPr>
          <w:rFonts w:eastAsia="Times New Roman" w:cs="Times New Roman"/>
          <w:sz w:val="26"/>
          <w:szCs w:val="26"/>
          <w:lang w:eastAsia="ru-RU"/>
        </w:rPr>
        <w:t>ная идея»  (далее – К</w:t>
      </w:r>
      <w:r>
        <w:rPr>
          <w:rFonts w:eastAsia="Times New Roman" w:cs="Times New Roman"/>
          <w:sz w:val="26"/>
          <w:szCs w:val="26"/>
          <w:lang w:eastAsia="ru-RU"/>
        </w:rPr>
        <w:t>онкурс) в рамках реализации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  <w:proofErr w:type="gramEnd"/>
      <w:r>
        <w:rPr>
          <w:rFonts w:eastAsia="Times New Roman" w:cs="Times New Roman"/>
          <w:sz w:val="26"/>
          <w:szCs w:val="26"/>
          <w:lang w:eastAsia="ru-RU"/>
        </w:rPr>
        <w:t xml:space="preserve"> в Ростовской области (далее – Целевая модель наставничества).</w:t>
      </w:r>
    </w:p>
    <w:p w:rsidR="005A0765" w:rsidRDefault="00D45DAB" w:rsidP="00D45DAB">
      <w:pPr>
        <w:ind w:firstLine="709"/>
        <w:jc w:val="both"/>
      </w:pPr>
      <w:r>
        <w:rPr>
          <w:rFonts w:eastAsia="Times New Roman" w:cs="Times New Roman"/>
          <w:sz w:val="26"/>
          <w:szCs w:val="26"/>
          <w:lang w:eastAsia="ru-RU"/>
        </w:rPr>
        <w:t>1.2. Организаторами К</w:t>
      </w:r>
      <w:r w:rsidR="00785AE6">
        <w:rPr>
          <w:rFonts w:eastAsia="Times New Roman" w:cs="Times New Roman"/>
          <w:sz w:val="26"/>
          <w:szCs w:val="26"/>
          <w:lang w:eastAsia="ru-RU"/>
        </w:rPr>
        <w:t xml:space="preserve">онкурса являются: кафедра педагогики, кафедра методики воспитательной работы, отдел среднего профессионального образования, отдел организационно-методической работы, </w:t>
      </w:r>
      <w:r w:rsidR="00785AE6">
        <w:rPr>
          <w:rFonts w:eastAsia="Roboto" w:cs="Times New Roman"/>
          <w:color w:val="000000" w:themeColor="text1"/>
          <w:sz w:val="26"/>
          <w:szCs w:val="26"/>
        </w:rPr>
        <w:t>Ц</w:t>
      </w:r>
      <w:r w:rsidR="00785AE6">
        <w:rPr>
          <w:rFonts w:eastAsia="Roboto" w:cs="Times New Roman"/>
          <w:color w:val="000000" w:themeColor="text1"/>
          <w:sz w:val="26"/>
          <w:szCs w:val="26"/>
          <w:highlight w:val="white"/>
        </w:rPr>
        <w:t>ентр непрерывного повышения профессионального мастерства педагогических работников</w:t>
      </w:r>
      <w:r>
        <w:rPr>
          <w:rFonts w:eastAsia="Times New Roman" w:cs="Times New Roman"/>
          <w:sz w:val="26"/>
          <w:szCs w:val="26"/>
          <w:lang w:eastAsia="ru-RU"/>
        </w:rPr>
        <w:t xml:space="preserve"> ГБУ ДПО РО РИПК и ППРО. </w:t>
      </w:r>
      <w:r w:rsidR="00785AE6">
        <w:rPr>
          <w:rFonts w:eastAsia="Times New Roman" w:cs="Times New Roman"/>
          <w:sz w:val="26"/>
          <w:szCs w:val="26"/>
          <w:lang w:eastAsia="ru-RU"/>
        </w:rPr>
        <w:t xml:space="preserve">Конкурсная площадка </w:t>
      </w:r>
      <w:r w:rsidR="00785AE6">
        <w:rPr>
          <w:rFonts w:eastAsia="Times New Roman" w:cs="Times New Roman"/>
          <w:b/>
          <w:sz w:val="26"/>
          <w:szCs w:val="26"/>
          <w:lang w:eastAsia="ru-RU"/>
        </w:rPr>
        <w:t>–</w:t>
      </w:r>
      <w:r w:rsidR="00785AE6">
        <w:rPr>
          <w:rFonts w:eastAsia="Times New Roman" w:cs="Times New Roman"/>
          <w:sz w:val="26"/>
          <w:szCs w:val="26"/>
          <w:lang w:eastAsia="ru-RU"/>
        </w:rPr>
        <w:t xml:space="preserve"> </w:t>
      </w:r>
      <w:hyperlink r:id="rId8" w:tooltip="http://ripkro.ru/" w:history="1">
        <w:r w:rsidR="00785AE6">
          <w:rPr>
            <w:rStyle w:val="af1"/>
            <w:rFonts w:eastAsia="Times New Roman" w:cs="Times New Roman"/>
            <w:sz w:val="26"/>
            <w:szCs w:val="26"/>
            <w:lang w:eastAsia="ru-RU"/>
          </w:rPr>
          <w:t>http://ripkro.ru/</w:t>
        </w:r>
      </w:hyperlink>
      <w:r w:rsidR="00785AE6">
        <w:rPr>
          <w:rFonts w:eastAsia="Times New Roman" w:cs="Times New Roman"/>
          <w:sz w:val="26"/>
          <w:szCs w:val="26"/>
        </w:rPr>
        <w:t>.</w:t>
      </w:r>
    </w:p>
    <w:p w:rsidR="005A0765" w:rsidRDefault="00D45DAB" w:rsidP="00D45DAB">
      <w:pPr>
        <w:ind w:firstLine="709"/>
        <w:jc w:val="both"/>
      </w:pPr>
      <w:r>
        <w:rPr>
          <w:rFonts w:eastAsia="Times New Roman" w:cs="Times New Roman"/>
          <w:sz w:val="26"/>
          <w:szCs w:val="26"/>
          <w:lang w:eastAsia="ru-RU"/>
        </w:rPr>
        <w:t xml:space="preserve">1.3. Участниками </w:t>
      </w:r>
      <w:r w:rsidR="00785AE6">
        <w:rPr>
          <w:rFonts w:eastAsia="Times New Roman" w:cs="Times New Roman"/>
          <w:sz w:val="26"/>
          <w:szCs w:val="26"/>
          <w:lang w:eastAsia="ru-RU"/>
        </w:rPr>
        <w:t xml:space="preserve">Конкурса являются педагогические работники образовательных организаций любых форм собственности. Участие может быть индивидуальное </w:t>
      </w:r>
      <w:r w:rsidR="001761AD">
        <w:rPr>
          <w:rFonts w:eastAsia="Times New Roman" w:cs="Times New Roman"/>
          <w:sz w:val="26"/>
          <w:szCs w:val="26"/>
          <w:lang w:eastAsia="ru-RU"/>
        </w:rPr>
        <w:t>и коллективное</w:t>
      </w:r>
      <w:r w:rsidR="00785AE6">
        <w:rPr>
          <w:rFonts w:eastAsia="Times New Roman" w:cs="Times New Roman"/>
          <w:sz w:val="26"/>
          <w:szCs w:val="26"/>
          <w:lang w:eastAsia="ru-RU"/>
        </w:rPr>
        <w:t>.</w:t>
      </w:r>
    </w:p>
    <w:p w:rsidR="005A0765" w:rsidRDefault="00785AE6" w:rsidP="006E3C17">
      <w:pPr>
        <w:tabs>
          <w:tab w:val="left" w:pos="0"/>
        </w:tabs>
        <w:ind w:firstLine="709"/>
        <w:jc w:val="both"/>
      </w:pPr>
      <w:r>
        <w:rPr>
          <w:rFonts w:eastAsia="Times New Roman" w:cs="Times New Roman"/>
          <w:sz w:val="26"/>
          <w:szCs w:val="26"/>
          <w:lang w:eastAsia="ru-RU"/>
        </w:rPr>
        <w:t>1.4. Организац</w:t>
      </w:r>
      <w:r w:rsidR="00D45DAB">
        <w:rPr>
          <w:rFonts w:eastAsia="Times New Roman" w:cs="Times New Roman"/>
          <w:sz w:val="26"/>
          <w:szCs w:val="26"/>
          <w:lang w:eastAsia="ru-RU"/>
        </w:rPr>
        <w:t>ионно-методическое обеспечение К</w:t>
      </w:r>
      <w:r>
        <w:rPr>
          <w:rFonts w:eastAsia="Times New Roman" w:cs="Times New Roman"/>
          <w:sz w:val="26"/>
          <w:szCs w:val="26"/>
          <w:lang w:eastAsia="ru-RU"/>
        </w:rPr>
        <w:t>онкурса осу</w:t>
      </w:r>
      <w:r w:rsidR="00243D98">
        <w:rPr>
          <w:rFonts w:eastAsia="Times New Roman" w:cs="Times New Roman"/>
          <w:sz w:val="26"/>
          <w:szCs w:val="26"/>
          <w:lang w:eastAsia="ru-RU"/>
        </w:rPr>
        <w:t xml:space="preserve">ществляет конкурсная комиссия и </w:t>
      </w:r>
      <w:r>
        <w:rPr>
          <w:rFonts w:eastAsia="Times New Roman" w:cs="Times New Roman"/>
          <w:sz w:val="26"/>
          <w:szCs w:val="26"/>
          <w:lang w:eastAsia="ru-RU"/>
        </w:rPr>
        <w:t>организационный комитет</w:t>
      </w:r>
      <w:r w:rsidR="00243D98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43D98" w:rsidRPr="00243D98">
        <w:rPr>
          <w:rFonts w:eastAsia="Times New Roman" w:cs="Times New Roman"/>
          <w:sz w:val="26"/>
          <w:szCs w:val="26"/>
          <w:lang w:eastAsia="ru-RU"/>
        </w:rPr>
        <w:t>(далее – Оргкомитет)</w:t>
      </w:r>
      <w:r w:rsidR="00243D98">
        <w:rPr>
          <w:rFonts w:eastAsia="Times New Roman" w:cs="Times New Roman"/>
          <w:sz w:val="26"/>
          <w:szCs w:val="26"/>
          <w:lang w:eastAsia="ru-RU"/>
        </w:rPr>
        <w:t xml:space="preserve">, </w:t>
      </w:r>
      <w:r>
        <w:rPr>
          <w:rFonts w:eastAsia="Times New Roman" w:cs="Times New Roman"/>
          <w:sz w:val="26"/>
          <w:szCs w:val="26"/>
          <w:lang w:eastAsia="ru-RU"/>
        </w:rPr>
        <w:t xml:space="preserve">состав </w:t>
      </w:r>
      <w:proofErr w:type="gramStart"/>
      <w:r>
        <w:rPr>
          <w:rFonts w:eastAsia="Times New Roman" w:cs="Times New Roman"/>
          <w:sz w:val="26"/>
          <w:szCs w:val="26"/>
          <w:lang w:eastAsia="ru-RU"/>
        </w:rPr>
        <w:t>котор</w:t>
      </w:r>
      <w:r w:rsidR="00F65A63">
        <w:rPr>
          <w:rFonts w:eastAsia="Times New Roman" w:cs="Times New Roman"/>
          <w:sz w:val="26"/>
          <w:szCs w:val="26"/>
          <w:lang w:eastAsia="ru-RU"/>
        </w:rPr>
        <w:t>ых</w:t>
      </w:r>
      <w:proofErr w:type="gramEnd"/>
      <w:r>
        <w:rPr>
          <w:rFonts w:eastAsia="Times New Roman" w:cs="Times New Roman"/>
          <w:sz w:val="26"/>
          <w:szCs w:val="26"/>
          <w:lang w:eastAsia="ru-RU"/>
        </w:rPr>
        <w:t xml:space="preserve"> определяется отделом организационно-методической работы ГБУ ДПО РО РИПК и ППРО.</w:t>
      </w:r>
    </w:p>
    <w:p w:rsidR="005A0765" w:rsidRDefault="00785AE6" w:rsidP="00985303">
      <w:pPr>
        <w:tabs>
          <w:tab w:val="left" w:pos="4433"/>
        </w:tabs>
        <w:jc w:val="center"/>
      </w:pPr>
      <w:r>
        <w:rPr>
          <w:rFonts w:eastAsia="Times New Roman" w:cs="Times New Roman"/>
          <w:b/>
          <w:sz w:val="26"/>
          <w:szCs w:val="26"/>
          <w:lang w:eastAsia="ru-RU"/>
        </w:rPr>
        <w:t>2. Цели и задачи Конкурса</w:t>
      </w:r>
    </w:p>
    <w:p w:rsidR="005A0765" w:rsidRDefault="005A0765" w:rsidP="00D45DAB">
      <w:pPr>
        <w:tabs>
          <w:tab w:val="left" w:pos="0"/>
        </w:tabs>
        <w:ind w:firstLine="709"/>
        <w:jc w:val="both"/>
      </w:pPr>
    </w:p>
    <w:p w:rsidR="005A0765" w:rsidRDefault="00785AE6" w:rsidP="00D45DAB">
      <w:pPr>
        <w:tabs>
          <w:tab w:val="left" w:pos="1095"/>
        </w:tabs>
        <w:ind w:firstLine="709"/>
        <w:jc w:val="both"/>
      </w:pPr>
      <w:r>
        <w:rPr>
          <w:rFonts w:eastAsia="Times New Roman" w:cs="Times New Roman"/>
          <w:sz w:val="26"/>
          <w:szCs w:val="26"/>
          <w:lang w:eastAsia="ru-RU"/>
        </w:rPr>
        <w:t>2.1.</w:t>
      </w:r>
      <w:r w:rsidR="00D45DAB">
        <w:rPr>
          <w:rFonts w:eastAsia="Calibri" w:cs="Times New Roman"/>
          <w:sz w:val="26"/>
          <w:szCs w:val="26"/>
        </w:rPr>
        <w:t> Цель К</w:t>
      </w:r>
      <w:r>
        <w:rPr>
          <w:rFonts w:eastAsia="Calibri" w:cs="Times New Roman"/>
          <w:sz w:val="26"/>
          <w:szCs w:val="26"/>
        </w:rPr>
        <w:t>онкурса – повышение значимости и престижа наставнической деятельности, выявление и диссеминаци</w:t>
      </w:r>
      <w:r w:rsidR="00F65A63">
        <w:rPr>
          <w:rFonts w:eastAsia="Calibri" w:cs="Times New Roman"/>
          <w:sz w:val="26"/>
          <w:szCs w:val="26"/>
        </w:rPr>
        <w:t xml:space="preserve">я лучших практик наставничества, </w:t>
      </w:r>
      <w:r>
        <w:rPr>
          <w:rFonts w:eastAsia="Calibri" w:cs="Times New Roman"/>
          <w:sz w:val="26"/>
          <w:szCs w:val="26"/>
        </w:rPr>
        <w:t>обеспечивающих достижение целей и задач отечественного образования в контексте стратегий государственной программы Российской Федерации «Развитие образования», национального проекта «Образование», Национальной системы учительского роста.</w:t>
      </w:r>
    </w:p>
    <w:p w:rsidR="00D45DAB" w:rsidRDefault="00D45DAB" w:rsidP="00D45DAB">
      <w:pPr>
        <w:shd w:val="clear" w:color="auto" w:fill="FFFFFF"/>
        <w:ind w:firstLine="709"/>
        <w:jc w:val="both"/>
      </w:pPr>
      <w:r>
        <w:rPr>
          <w:rFonts w:eastAsia="Times New Roman" w:cs="Times New Roman"/>
          <w:sz w:val="26"/>
          <w:szCs w:val="26"/>
          <w:lang w:eastAsia="ru-RU"/>
        </w:rPr>
        <w:t>2.2. Основными задачами К</w:t>
      </w:r>
      <w:r w:rsidR="00785AE6">
        <w:rPr>
          <w:rFonts w:eastAsia="Times New Roman" w:cs="Times New Roman"/>
          <w:sz w:val="26"/>
          <w:szCs w:val="26"/>
          <w:lang w:eastAsia="ru-RU"/>
        </w:rPr>
        <w:t>онкурса являются:</w:t>
      </w:r>
    </w:p>
    <w:p w:rsidR="00D45DAB" w:rsidRPr="00D45DAB" w:rsidRDefault="00F65A63" w:rsidP="00D45DAB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</w:pPr>
      <w:r w:rsidRPr="00D45DAB">
        <w:rPr>
          <w:rFonts w:eastAsia="Times New Roman" w:cs="Times New Roman"/>
          <w:sz w:val="26"/>
          <w:szCs w:val="26"/>
          <w:lang w:eastAsia="ru-RU"/>
        </w:rPr>
        <w:t>формирование единого информационно-содержательного сообщества</w:t>
      </w:r>
      <w:r w:rsidR="00785AE6" w:rsidRPr="00D45DAB">
        <w:rPr>
          <w:rFonts w:eastAsia="Times New Roman" w:cs="Times New Roman"/>
          <w:sz w:val="26"/>
          <w:szCs w:val="26"/>
          <w:lang w:eastAsia="ru-RU"/>
        </w:rPr>
        <w:t xml:space="preserve"> участников реализации Целевой модели наставничества в Ростовской области;</w:t>
      </w:r>
    </w:p>
    <w:p w:rsidR="00D45DAB" w:rsidRPr="00D45DAB" w:rsidRDefault="00785AE6" w:rsidP="00D45DAB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</w:pPr>
      <w:r w:rsidRPr="00D45DAB">
        <w:rPr>
          <w:rFonts w:eastAsia="Times New Roman" w:cs="Times New Roman"/>
          <w:sz w:val="26"/>
          <w:szCs w:val="26"/>
          <w:lang w:eastAsia="ru-RU"/>
        </w:rPr>
        <w:t>повы</w:t>
      </w:r>
      <w:r w:rsidR="00F65A63" w:rsidRPr="00D45DAB">
        <w:rPr>
          <w:rFonts w:eastAsia="Times New Roman" w:cs="Times New Roman"/>
          <w:sz w:val="26"/>
          <w:szCs w:val="26"/>
          <w:lang w:eastAsia="ru-RU"/>
        </w:rPr>
        <w:t>шение общественного</w:t>
      </w:r>
      <w:r w:rsidRPr="00D45DAB">
        <w:rPr>
          <w:rFonts w:eastAsia="Times New Roman" w:cs="Times New Roman"/>
          <w:sz w:val="26"/>
          <w:szCs w:val="26"/>
          <w:lang w:eastAsia="ru-RU"/>
        </w:rPr>
        <w:t xml:space="preserve"> статус</w:t>
      </w:r>
      <w:r w:rsidR="00F65A63" w:rsidRPr="00D45DAB">
        <w:rPr>
          <w:rFonts w:eastAsia="Times New Roman" w:cs="Times New Roman"/>
          <w:sz w:val="26"/>
          <w:szCs w:val="26"/>
          <w:lang w:eastAsia="ru-RU"/>
        </w:rPr>
        <w:t>а</w:t>
      </w:r>
      <w:r w:rsidRPr="00D45DAB">
        <w:rPr>
          <w:rFonts w:eastAsia="Times New Roman" w:cs="Times New Roman"/>
          <w:sz w:val="26"/>
          <w:szCs w:val="26"/>
          <w:lang w:eastAsia="ru-RU"/>
        </w:rPr>
        <w:t xml:space="preserve"> наставника в образовательных организациях Ростовской области;</w:t>
      </w:r>
    </w:p>
    <w:p w:rsidR="005A0765" w:rsidRDefault="00785AE6" w:rsidP="00D45DAB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</w:pPr>
      <w:r w:rsidRPr="00D45DAB">
        <w:rPr>
          <w:rFonts w:eastAsia="Times New Roman" w:cs="Times New Roman"/>
          <w:sz w:val="26"/>
          <w:szCs w:val="26"/>
          <w:lang w:eastAsia="ru-RU"/>
        </w:rPr>
        <w:lastRenderedPageBreak/>
        <w:t>выяв</w:t>
      </w:r>
      <w:r w:rsidR="00F65A63" w:rsidRPr="00D45DAB">
        <w:rPr>
          <w:rFonts w:eastAsia="Times New Roman" w:cs="Times New Roman"/>
          <w:sz w:val="26"/>
          <w:szCs w:val="26"/>
          <w:lang w:eastAsia="ru-RU"/>
        </w:rPr>
        <w:t>ление</w:t>
      </w:r>
      <w:r w:rsidRPr="00D45DAB">
        <w:rPr>
          <w:rFonts w:eastAsia="Times New Roman" w:cs="Times New Roman"/>
          <w:sz w:val="26"/>
          <w:szCs w:val="26"/>
          <w:lang w:eastAsia="ru-RU"/>
        </w:rPr>
        <w:t xml:space="preserve"> и </w:t>
      </w:r>
      <w:r w:rsidR="00F65A63" w:rsidRPr="00D45DAB">
        <w:rPr>
          <w:rFonts w:eastAsia="Times New Roman" w:cs="Times New Roman"/>
          <w:sz w:val="26"/>
          <w:szCs w:val="26"/>
          <w:lang w:eastAsia="ru-RU"/>
        </w:rPr>
        <w:t>обобщение</w:t>
      </w:r>
      <w:r w:rsidRPr="00D45DAB">
        <w:rPr>
          <w:rFonts w:eastAsia="Times New Roman" w:cs="Times New Roman"/>
          <w:sz w:val="26"/>
          <w:szCs w:val="26"/>
          <w:lang w:eastAsia="ru-RU"/>
        </w:rPr>
        <w:t xml:space="preserve"> инновационн</w:t>
      </w:r>
      <w:r w:rsidR="00F65A63" w:rsidRPr="00D45DAB">
        <w:rPr>
          <w:rFonts w:eastAsia="Times New Roman" w:cs="Times New Roman"/>
          <w:sz w:val="26"/>
          <w:szCs w:val="26"/>
          <w:lang w:eastAsia="ru-RU"/>
        </w:rPr>
        <w:t>ого</w:t>
      </w:r>
      <w:r w:rsidRPr="00D45DAB">
        <w:rPr>
          <w:rFonts w:eastAsia="Times New Roman" w:cs="Times New Roman"/>
          <w:sz w:val="26"/>
          <w:szCs w:val="26"/>
          <w:lang w:eastAsia="ru-RU"/>
        </w:rPr>
        <w:t xml:space="preserve"> практическ</w:t>
      </w:r>
      <w:r w:rsidR="00F65A63" w:rsidRPr="00D45DAB">
        <w:rPr>
          <w:rFonts w:eastAsia="Times New Roman" w:cs="Times New Roman"/>
          <w:sz w:val="26"/>
          <w:szCs w:val="26"/>
          <w:lang w:eastAsia="ru-RU"/>
        </w:rPr>
        <w:t>ого</w:t>
      </w:r>
      <w:r w:rsidRPr="00D45DAB">
        <w:rPr>
          <w:rFonts w:eastAsia="Times New Roman" w:cs="Times New Roman"/>
          <w:sz w:val="26"/>
          <w:szCs w:val="26"/>
          <w:lang w:eastAsia="ru-RU"/>
        </w:rPr>
        <w:t xml:space="preserve"> опыт</w:t>
      </w:r>
      <w:r w:rsidR="00F65A63" w:rsidRPr="00D45DAB">
        <w:rPr>
          <w:rFonts w:eastAsia="Times New Roman" w:cs="Times New Roman"/>
          <w:sz w:val="26"/>
          <w:szCs w:val="26"/>
          <w:lang w:eastAsia="ru-RU"/>
        </w:rPr>
        <w:t>а</w:t>
      </w:r>
      <w:r w:rsidRPr="00D45DAB">
        <w:rPr>
          <w:rFonts w:eastAsia="Times New Roman" w:cs="Times New Roman"/>
          <w:sz w:val="26"/>
          <w:szCs w:val="26"/>
          <w:lang w:eastAsia="ru-RU"/>
        </w:rPr>
        <w:t xml:space="preserve"> в реализации Целевой модели наставничества.</w:t>
      </w:r>
    </w:p>
    <w:p w:rsidR="005A0765" w:rsidRDefault="005A0765" w:rsidP="00D45DAB">
      <w:pPr>
        <w:shd w:val="clear" w:color="auto" w:fill="FFFFFF"/>
        <w:jc w:val="both"/>
      </w:pPr>
    </w:p>
    <w:p w:rsidR="005A0765" w:rsidRDefault="00785AE6" w:rsidP="00D45DAB">
      <w:pPr>
        <w:shd w:val="clear" w:color="auto" w:fill="FFFFFF"/>
        <w:jc w:val="center"/>
        <w:rPr>
          <w:rStyle w:val="markedcontent"/>
          <w:b/>
          <w:sz w:val="26"/>
          <w:szCs w:val="26"/>
        </w:rPr>
      </w:pPr>
      <w:r>
        <w:rPr>
          <w:rStyle w:val="markedcontent"/>
          <w:b/>
          <w:sz w:val="26"/>
          <w:szCs w:val="26"/>
        </w:rPr>
        <w:t>3.</w:t>
      </w:r>
      <w:r>
        <w:rPr>
          <w:rStyle w:val="markedcontent"/>
          <w:sz w:val="26"/>
          <w:szCs w:val="26"/>
        </w:rPr>
        <w:t xml:space="preserve"> </w:t>
      </w:r>
      <w:r>
        <w:rPr>
          <w:rStyle w:val="markedcontent"/>
          <w:b/>
          <w:sz w:val="26"/>
          <w:szCs w:val="26"/>
        </w:rPr>
        <w:t>Участники Конкурса</w:t>
      </w:r>
    </w:p>
    <w:p w:rsidR="00D45DAB" w:rsidRDefault="00D45DAB" w:rsidP="00D45DAB">
      <w:pPr>
        <w:shd w:val="clear" w:color="auto" w:fill="FFFFFF"/>
        <w:jc w:val="both"/>
        <w:rPr>
          <w:sz w:val="26"/>
          <w:szCs w:val="26"/>
        </w:rPr>
      </w:pPr>
    </w:p>
    <w:p w:rsidR="00D45DAB" w:rsidRDefault="00D45DAB" w:rsidP="00D45DA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rStyle w:val="markedcontent"/>
          <w:sz w:val="26"/>
          <w:szCs w:val="26"/>
        </w:rPr>
        <w:t xml:space="preserve">3.1. </w:t>
      </w:r>
      <w:r w:rsidR="00785AE6">
        <w:rPr>
          <w:rStyle w:val="markedcontent"/>
          <w:sz w:val="26"/>
          <w:szCs w:val="26"/>
        </w:rPr>
        <w:t>Участниками Конкурса могут стать работники дошкольных</w:t>
      </w:r>
      <w:r w:rsidR="00785AE6">
        <w:rPr>
          <w:sz w:val="26"/>
          <w:szCs w:val="26"/>
        </w:rPr>
        <w:br/>
      </w:r>
      <w:r w:rsidR="00785AE6">
        <w:rPr>
          <w:rStyle w:val="markedcontent"/>
          <w:sz w:val="26"/>
          <w:szCs w:val="26"/>
        </w:rPr>
        <w:t>образовательных учреждений, учреждений общего образования,</w:t>
      </w:r>
      <w:r w:rsidR="00785AE6">
        <w:rPr>
          <w:sz w:val="26"/>
          <w:szCs w:val="26"/>
        </w:rPr>
        <w:br/>
      </w:r>
      <w:r w:rsidR="00785AE6">
        <w:rPr>
          <w:rStyle w:val="markedcontent"/>
          <w:sz w:val="26"/>
          <w:szCs w:val="26"/>
        </w:rPr>
        <w:t>дополнительного образования, профессиональных образовательных</w:t>
      </w:r>
      <w:r w:rsidR="00785AE6">
        <w:rPr>
          <w:sz w:val="26"/>
          <w:szCs w:val="26"/>
        </w:rPr>
        <w:br/>
      </w:r>
      <w:r w:rsidR="00785AE6">
        <w:rPr>
          <w:rStyle w:val="markedcontent"/>
          <w:sz w:val="26"/>
          <w:szCs w:val="26"/>
        </w:rPr>
        <w:t>учреждений.</w:t>
      </w:r>
    </w:p>
    <w:p w:rsidR="00D45DAB" w:rsidRDefault="00785AE6" w:rsidP="00D45DAB">
      <w:pPr>
        <w:shd w:val="clear" w:color="auto" w:fill="FFFFFF"/>
        <w:ind w:firstLine="709"/>
        <w:jc w:val="both"/>
        <w:rPr>
          <w:rStyle w:val="markedcontent"/>
          <w:sz w:val="26"/>
          <w:szCs w:val="26"/>
        </w:rPr>
      </w:pPr>
      <w:r>
        <w:rPr>
          <w:rStyle w:val="markedcontent"/>
          <w:sz w:val="26"/>
          <w:szCs w:val="26"/>
        </w:rPr>
        <w:t>3.2. На Конкурс принимаются практики, разработанные как</w:t>
      </w:r>
      <w:r>
        <w:rPr>
          <w:sz w:val="26"/>
          <w:szCs w:val="26"/>
        </w:rPr>
        <w:br/>
      </w:r>
      <w:r>
        <w:rPr>
          <w:rStyle w:val="markedcontent"/>
          <w:sz w:val="26"/>
          <w:szCs w:val="26"/>
        </w:rPr>
        <w:t>индивидуально, так и коллективами организаций.</w:t>
      </w:r>
    </w:p>
    <w:p w:rsidR="005A0765" w:rsidRDefault="00785AE6" w:rsidP="00D45DA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rStyle w:val="markedcontent"/>
          <w:sz w:val="26"/>
          <w:szCs w:val="26"/>
        </w:rPr>
        <w:t xml:space="preserve">3.3. </w:t>
      </w:r>
      <w:r w:rsidR="00D45DAB">
        <w:rPr>
          <w:rStyle w:val="markedcontent"/>
          <w:sz w:val="26"/>
          <w:szCs w:val="26"/>
        </w:rPr>
        <w:t xml:space="preserve">     </w:t>
      </w:r>
      <w:r>
        <w:rPr>
          <w:rStyle w:val="markedcontent"/>
          <w:sz w:val="26"/>
          <w:szCs w:val="26"/>
        </w:rPr>
        <w:t>Возраст и педагогический стаж участников не ограничивается.</w:t>
      </w:r>
    </w:p>
    <w:p w:rsidR="005A0765" w:rsidRDefault="005A0765" w:rsidP="00D45DAB">
      <w:pPr>
        <w:shd w:val="clear" w:color="auto" w:fill="FFFFFF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5A0765" w:rsidRDefault="00785AE6" w:rsidP="00D45DAB">
      <w:pPr>
        <w:shd w:val="clear" w:color="auto" w:fill="FFFFFF"/>
        <w:jc w:val="center"/>
      </w:pPr>
      <w:r>
        <w:rPr>
          <w:rFonts w:eastAsia="Times New Roman" w:cs="Times New Roman"/>
          <w:b/>
          <w:sz w:val="26"/>
          <w:szCs w:val="26"/>
          <w:lang w:eastAsia="ru-RU"/>
        </w:rPr>
        <w:t>4. Порядок проведения Конкурса</w:t>
      </w:r>
    </w:p>
    <w:p w:rsidR="005A0765" w:rsidRDefault="005A0765" w:rsidP="00D45DAB">
      <w:pPr>
        <w:shd w:val="clear" w:color="auto" w:fill="FFFFFF"/>
        <w:ind w:firstLine="709"/>
        <w:jc w:val="both"/>
      </w:pPr>
    </w:p>
    <w:p w:rsidR="005A0765" w:rsidRDefault="00D45DAB" w:rsidP="00D45DAB">
      <w:pPr>
        <w:shd w:val="clear" w:color="auto" w:fill="FFFFFF"/>
        <w:ind w:firstLine="709"/>
        <w:jc w:val="both"/>
      </w:pPr>
      <w:r>
        <w:rPr>
          <w:rFonts w:eastAsia="Times New Roman" w:cs="Times New Roman"/>
          <w:sz w:val="26"/>
          <w:szCs w:val="26"/>
          <w:lang w:eastAsia="ru-RU"/>
        </w:rPr>
        <w:t xml:space="preserve">4.1. </w:t>
      </w:r>
      <w:r w:rsidR="00785AE6">
        <w:rPr>
          <w:rFonts w:eastAsia="Times New Roman" w:cs="Times New Roman"/>
          <w:sz w:val="26"/>
          <w:szCs w:val="26"/>
          <w:lang w:eastAsia="ru-RU"/>
        </w:rPr>
        <w:t>Конкурс реализуется на территории Ростовской области в три этапа:</w:t>
      </w:r>
    </w:p>
    <w:p w:rsidR="00D45DAB" w:rsidRDefault="00785AE6" w:rsidP="00D45DAB">
      <w:pPr>
        <w:shd w:val="clear" w:color="auto" w:fill="FFFFFF"/>
        <w:ind w:firstLine="709"/>
        <w:jc w:val="both"/>
      </w:pPr>
      <w:r>
        <w:rPr>
          <w:rFonts w:eastAsia="Times New Roman" w:cs="Times New Roman"/>
          <w:i/>
          <w:sz w:val="26"/>
          <w:szCs w:val="26"/>
          <w:lang w:val="en-US" w:eastAsia="ru-RU"/>
        </w:rPr>
        <w:t>I</w:t>
      </w:r>
      <w:r>
        <w:rPr>
          <w:rFonts w:eastAsia="Times New Roman" w:cs="Times New Roman"/>
          <w:i/>
          <w:sz w:val="26"/>
          <w:szCs w:val="26"/>
          <w:lang w:eastAsia="ru-RU"/>
        </w:rPr>
        <w:t> этап (с 1</w:t>
      </w:r>
      <w:r w:rsidR="00C20188">
        <w:rPr>
          <w:rFonts w:eastAsia="Times New Roman" w:cs="Times New Roman"/>
          <w:i/>
          <w:sz w:val="26"/>
          <w:szCs w:val="26"/>
          <w:lang w:eastAsia="ru-RU"/>
        </w:rPr>
        <w:t>5</w:t>
      </w:r>
      <w:r>
        <w:rPr>
          <w:rFonts w:eastAsia="Times New Roman" w:cs="Times New Roman"/>
          <w:i/>
          <w:sz w:val="26"/>
          <w:szCs w:val="26"/>
          <w:lang w:eastAsia="ru-RU"/>
        </w:rPr>
        <w:t xml:space="preserve"> марта 2023 г. по 31 марта 2023 г.) – </w:t>
      </w:r>
      <w:r w:rsidR="00D45DAB">
        <w:rPr>
          <w:rFonts w:eastAsia="Times New Roman" w:cs="Times New Roman"/>
          <w:sz w:val="26"/>
          <w:szCs w:val="26"/>
          <w:lang w:eastAsia="ru-RU"/>
        </w:rPr>
        <w:t xml:space="preserve">прием заявок (приложение № 1) </w:t>
      </w:r>
      <w:r w:rsidR="004822E4">
        <w:rPr>
          <w:rFonts w:eastAsia="Times New Roman" w:cs="Times New Roman"/>
          <w:sz w:val="26"/>
          <w:szCs w:val="26"/>
          <w:lang w:eastAsia="ru-RU"/>
        </w:rPr>
        <w:t xml:space="preserve">и конкурсных работ на адрес </w:t>
      </w:r>
      <w:r>
        <w:rPr>
          <w:rFonts w:eastAsia="Times New Roman" w:cs="Times New Roman"/>
          <w:sz w:val="26"/>
          <w:szCs w:val="26"/>
          <w:lang w:eastAsia="ru-RU"/>
        </w:rPr>
        <w:t>электронной поч</w:t>
      </w:r>
      <w:r w:rsidR="004822E4">
        <w:rPr>
          <w:rFonts w:eastAsia="Times New Roman" w:cs="Times New Roman"/>
          <w:sz w:val="26"/>
          <w:szCs w:val="26"/>
          <w:lang w:eastAsia="ru-RU"/>
        </w:rPr>
        <w:t>ты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hyperlink r:id="rId9" w:tooltip="mailto:nastavnikdona2023@yandex.ru" w:history="1">
        <w:r>
          <w:rPr>
            <w:rStyle w:val="af1"/>
            <w:rFonts w:eastAsia="Times New Roman" w:cs="Times New Roman"/>
            <w:sz w:val="26"/>
            <w:szCs w:val="26"/>
            <w:highlight w:val="white"/>
            <w:lang w:val="en-US" w:eastAsia="ru-RU"/>
          </w:rPr>
          <w:t>klassnaya</w:t>
        </w:r>
        <w:r w:rsidRPr="004822E4">
          <w:rPr>
            <w:rStyle w:val="af1"/>
            <w:rFonts w:eastAsia="Times New Roman" w:cs="Times New Roman"/>
            <w:sz w:val="26"/>
            <w:szCs w:val="26"/>
            <w:highlight w:val="white"/>
            <w:lang w:eastAsia="ru-RU"/>
          </w:rPr>
          <w:t>.</w:t>
        </w:r>
        <w:r>
          <w:rPr>
            <w:rStyle w:val="af1"/>
            <w:rFonts w:eastAsia="Times New Roman" w:cs="Times New Roman"/>
            <w:sz w:val="26"/>
            <w:szCs w:val="26"/>
            <w:highlight w:val="white"/>
            <w:lang w:val="en-US" w:eastAsia="ru-RU"/>
          </w:rPr>
          <w:t>ideya</w:t>
        </w:r>
        <w:r w:rsidRPr="004822E4">
          <w:rPr>
            <w:rStyle w:val="af1"/>
            <w:rFonts w:eastAsia="Times New Roman" w:cs="Times New Roman"/>
            <w:sz w:val="26"/>
            <w:szCs w:val="26"/>
            <w:highlight w:val="white"/>
            <w:lang w:eastAsia="ru-RU"/>
          </w:rPr>
          <w:t>2023</w:t>
        </w:r>
        <w:r>
          <w:rPr>
            <w:rStyle w:val="af1"/>
            <w:rFonts w:eastAsia="Times New Roman" w:cs="Times New Roman"/>
            <w:sz w:val="26"/>
            <w:szCs w:val="26"/>
            <w:highlight w:val="white"/>
            <w:lang w:eastAsia="ru-RU"/>
          </w:rPr>
          <w:t>@</w:t>
        </w:r>
        <w:r>
          <w:rPr>
            <w:rStyle w:val="af1"/>
            <w:rFonts w:eastAsia="Times New Roman" w:cs="Times New Roman"/>
            <w:sz w:val="26"/>
            <w:szCs w:val="26"/>
            <w:highlight w:val="white"/>
            <w:lang w:val="en-US" w:eastAsia="ru-RU"/>
          </w:rPr>
          <w:t>yandex</w:t>
        </w:r>
        <w:r>
          <w:rPr>
            <w:rStyle w:val="af1"/>
            <w:rFonts w:eastAsia="Times New Roman" w:cs="Times New Roman"/>
            <w:sz w:val="26"/>
            <w:szCs w:val="26"/>
            <w:highlight w:val="white"/>
            <w:lang w:eastAsia="ru-RU"/>
          </w:rPr>
          <w:t>.</w:t>
        </w:r>
        <w:r>
          <w:rPr>
            <w:rStyle w:val="af1"/>
            <w:rFonts w:eastAsia="Times New Roman" w:cs="Times New Roman"/>
            <w:sz w:val="26"/>
            <w:szCs w:val="26"/>
            <w:highlight w:val="white"/>
            <w:lang w:val="en-US" w:eastAsia="ru-RU"/>
          </w:rPr>
          <w:t>ru</w:t>
        </w:r>
      </w:hyperlink>
      <w:r>
        <w:rPr>
          <w:rFonts w:eastAsia="Times New Roman" w:cs="Times New Roman"/>
          <w:sz w:val="26"/>
          <w:szCs w:val="26"/>
          <w:highlight w:val="white"/>
          <w:lang w:eastAsia="ru-RU"/>
        </w:rPr>
        <w:t xml:space="preserve"> </w:t>
      </w:r>
      <w:r w:rsidR="000F0742">
        <w:rPr>
          <w:rFonts w:eastAsia="Times New Roman" w:cs="Times New Roman"/>
          <w:sz w:val="26"/>
          <w:szCs w:val="26"/>
          <w:lang w:eastAsia="ru-RU"/>
        </w:rPr>
        <w:t>(</w:t>
      </w:r>
      <w:r w:rsidR="000F0742" w:rsidRPr="000F0742">
        <w:rPr>
          <w:rFonts w:eastAsia="Times New Roman" w:cs="Times New Roman"/>
          <w:sz w:val="26"/>
          <w:szCs w:val="26"/>
          <w:lang w:eastAsia="ru-RU"/>
        </w:rPr>
        <w:t xml:space="preserve">в формате </w:t>
      </w:r>
      <w:proofErr w:type="spellStart"/>
      <w:r w:rsidR="000F0742" w:rsidRPr="000F0742">
        <w:rPr>
          <w:rFonts w:eastAsia="Times New Roman" w:cs="Times New Roman"/>
          <w:sz w:val="26"/>
          <w:szCs w:val="26"/>
          <w:lang w:eastAsia="ru-RU"/>
        </w:rPr>
        <w:t>Microsoft</w:t>
      </w:r>
      <w:proofErr w:type="spellEnd"/>
      <w:r w:rsidR="000F0742" w:rsidRPr="000F0742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="000F0742" w:rsidRPr="000F0742">
        <w:rPr>
          <w:rFonts w:eastAsia="Times New Roman" w:cs="Times New Roman"/>
          <w:sz w:val="26"/>
          <w:szCs w:val="26"/>
          <w:lang w:eastAsia="ru-RU"/>
        </w:rPr>
        <w:t>Word</w:t>
      </w:r>
      <w:proofErr w:type="spellEnd"/>
      <w:r w:rsidR="000F0742" w:rsidRPr="000F0742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highlight w:val="white"/>
          <w:lang w:eastAsia="ru-RU"/>
        </w:rPr>
        <w:t>с указанием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highlight w:val="white"/>
          <w:lang w:eastAsia="ru-RU"/>
        </w:rPr>
        <w:t xml:space="preserve">в теме </w:t>
      </w:r>
      <w:r w:rsidR="000F0742">
        <w:rPr>
          <w:rFonts w:eastAsia="Times New Roman" w:cs="Times New Roman"/>
          <w:sz w:val="26"/>
          <w:szCs w:val="26"/>
          <w:highlight w:val="white"/>
          <w:lang w:eastAsia="ru-RU"/>
        </w:rPr>
        <w:t xml:space="preserve">письма </w:t>
      </w:r>
      <w:r w:rsidR="002B4DC7">
        <w:rPr>
          <w:rFonts w:eastAsia="Times New Roman" w:cs="Times New Roman"/>
          <w:sz w:val="26"/>
          <w:szCs w:val="26"/>
          <w:highlight w:val="white"/>
          <w:lang w:eastAsia="ru-RU"/>
        </w:rPr>
        <w:t>ФИО участника(-</w:t>
      </w:r>
      <w:proofErr w:type="spellStart"/>
      <w:r w:rsidR="002B4DC7">
        <w:rPr>
          <w:rFonts w:eastAsia="Times New Roman" w:cs="Times New Roman"/>
          <w:sz w:val="26"/>
          <w:szCs w:val="26"/>
          <w:highlight w:val="white"/>
          <w:lang w:eastAsia="ru-RU"/>
        </w:rPr>
        <w:t>ов</w:t>
      </w:r>
      <w:proofErr w:type="spellEnd"/>
      <w:r w:rsidR="002B4DC7">
        <w:rPr>
          <w:rFonts w:eastAsia="Times New Roman" w:cs="Times New Roman"/>
          <w:sz w:val="26"/>
          <w:szCs w:val="26"/>
          <w:highlight w:val="white"/>
          <w:lang w:eastAsia="ru-RU"/>
        </w:rPr>
        <w:t xml:space="preserve">) </w:t>
      </w:r>
      <w:r w:rsidR="000F0742">
        <w:rPr>
          <w:rFonts w:eastAsia="Times New Roman" w:cs="Times New Roman"/>
          <w:sz w:val="26"/>
          <w:szCs w:val="26"/>
          <w:highlight w:val="white"/>
          <w:lang w:eastAsia="ru-RU"/>
        </w:rPr>
        <w:t>и название номинации);</w:t>
      </w:r>
    </w:p>
    <w:p w:rsidR="005A0765" w:rsidRPr="00D45DAB" w:rsidRDefault="00785AE6" w:rsidP="00D45DAB">
      <w:pPr>
        <w:shd w:val="clear" w:color="auto" w:fill="FFFFFF"/>
        <w:ind w:firstLine="709"/>
        <w:jc w:val="both"/>
        <w:rPr>
          <w:highlight w:val="white"/>
        </w:rPr>
      </w:pPr>
      <w:r>
        <w:rPr>
          <w:rFonts w:eastAsia="Times New Roman" w:cs="Times New Roman"/>
          <w:i/>
          <w:sz w:val="26"/>
          <w:szCs w:val="26"/>
          <w:lang w:val="en-US" w:eastAsia="ru-RU"/>
        </w:rPr>
        <w:t>II</w:t>
      </w:r>
      <w:r>
        <w:rPr>
          <w:rFonts w:eastAsia="Times New Roman" w:cs="Times New Roman"/>
          <w:i/>
          <w:sz w:val="26"/>
          <w:szCs w:val="26"/>
          <w:lang w:eastAsia="ru-RU"/>
        </w:rPr>
        <w:t xml:space="preserve"> этап (с 01 апреля 2023 г. по 20 апреля 2023 г.) </w:t>
      </w:r>
      <w:r w:rsidR="00D45DAB">
        <w:rPr>
          <w:rFonts w:eastAsia="Times New Roman" w:cs="Times New Roman"/>
          <w:i/>
          <w:sz w:val="26"/>
          <w:szCs w:val="26"/>
          <w:lang w:eastAsia="ru-RU"/>
        </w:rPr>
        <w:t xml:space="preserve">– </w:t>
      </w:r>
      <w:r w:rsidR="00D45DAB">
        <w:rPr>
          <w:rFonts w:eastAsia="Times New Roman" w:cs="Times New Roman"/>
          <w:sz w:val="26"/>
          <w:szCs w:val="26"/>
          <w:lang w:eastAsia="ru-RU"/>
        </w:rPr>
        <w:t>работа</w:t>
      </w:r>
      <w:r w:rsidR="00243D98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D45DAB" w:rsidRPr="00D45DAB">
        <w:rPr>
          <w:rFonts w:eastAsia="Times New Roman" w:cs="Times New Roman"/>
          <w:sz w:val="26"/>
          <w:szCs w:val="26"/>
          <w:lang w:eastAsia="ru-RU"/>
        </w:rPr>
        <w:t>Оргкомитет</w:t>
      </w:r>
      <w:r w:rsidR="00243D98">
        <w:rPr>
          <w:rFonts w:eastAsia="Times New Roman" w:cs="Times New Roman"/>
          <w:sz w:val="26"/>
          <w:szCs w:val="26"/>
          <w:lang w:eastAsia="ru-RU"/>
        </w:rPr>
        <w:t xml:space="preserve">а </w:t>
      </w:r>
      <w:r>
        <w:rPr>
          <w:rFonts w:eastAsia="Times New Roman" w:cs="Times New Roman"/>
          <w:sz w:val="26"/>
          <w:szCs w:val="26"/>
          <w:lang w:eastAsia="ru-RU"/>
        </w:rPr>
        <w:t>и конкурсной комиссии по оценке конкурсных материалов, определение победителей;</w:t>
      </w:r>
    </w:p>
    <w:p w:rsidR="005A0765" w:rsidRDefault="00785AE6" w:rsidP="00D45DAB">
      <w:pPr>
        <w:shd w:val="clear" w:color="auto" w:fill="FFFFFF"/>
        <w:ind w:firstLine="709"/>
        <w:jc w:val="both"/>
      </w:pPr>
      <w:r>
        <w:rPr>
          <w:rFonts w:eastAsia="Times New Roman" w:cs="Times New Roman"/>
          <w:i/>
          <w:sz w:val="26"/>
          <w:szCs w:val="26"/>
          <w:lang w:val="en-US" w:eastAsia="ru-RU"/>
        </w:rPr>
        <w:t>III</w:t>
      </w:r>
      <w:r>
        <w:rPr>
          <w:rFonts w:eastAsia="Times New Roman" w:cs="Times New Roman"/>
          <w:i/>
          <w:sz w:val="26"/>
          <w:szCs w:val="26"/>
          <w:lang w:eastAsia="ru-RU"/>
        </w:rPr>
        <w:t xml:space="preserve"> этап (с 21 апреля 2023 г. по 28 апреля 2023 г.) </w:t>
      </w:r>
      <w:r w:rsidR="00D45DAB">
        <w:rPr>
          <w:rFonts w:eastAsia="Times New Roman" w:cs="Times New Roman"/>
          <w:i/>
          <w:sz w:val="26"/>
          <w:szCs w:val="26"/>
          <w:lang w:eastAsia="ru-RU"/>
        </w:rPr>
        <w:t xml:space="preserve">– </w:t>
      </w:r>
      <w:r>
        <w:rPr>
          <w:rFonts w:eastAsia="Times New Roman" w:cs="Times New Roman"/>
          <w:sz w:val="26"/>
          <w:szCs w:val="26"/>
          <w:lang w:eastAsia="ru-RU"/>
        </w:rPr>
        <w:t>подведен</w:t>
      </w:r>
      <w:r w:rsidR="00D45DAB">
        <w:rPr>
          <w:rFonts w:eastAsia="Times New Roman" w:cs="Times New Roman"/>
          <w:sz w:val="26"/>
          <w:szCs w:val="26"/>
          <w:lang w:eastAsia="ru-RU"/>
        </w:rPr>
        <w:t>ие итогов К</w:t>
      </w:r>
      <w:r>
        <w:rPr>
          <w:rFonts w:eastAsia="Times New Roman" w:cs="Times New Roman"/>
          <w:sz w:val="26"/>
          <w:szCs w:val="26"/>
          <w:lang w:eastAsia="ru-RU"/>
        </w:rPr>
        <w:t>онкурса и объявление победителей.</w:t>
      </w:r>
    </w:p>
    <w:p w:rsidR="005A0765" w:rsidRDefault="005A0765" w:rsidP="00D45DAB">
      <w:pPr>
        <w:shd w:val="clear" w:color="auto" w:fill="FFFFFF"/>
        <w:ind w:firstLine="709"/>
        <w:jc w:val="both"/>
      </w:pPr>
    </w:p>
    <w:p w:rsidR="005A0765" w:rsidRDefault="00785AE6" w:rsidP="00985303">
      <w:pPr>
        <w:shd w:val="clear" w:color="auto" w:fill="FFFFFF"/>
        <w:jc w:val="center"/>
      </w:pPr>
      <w:r>
        <w:rPr>
          <w:rFonts w:eastAsia="Times New Roman" w:cs="Times New Roman"/>
          <w:b/>
          <w:sz w:val="26"/>
          <w:szCs w:val="26"/>
          <w:lang w:eastAsia="ru-RU"/>
        </w:rPr>
        <w:t>5. Порядок проведения и организация Конкурса</w:t>
      </w:r>
    </w:p>
    <w:p w:rsidR="005A0765" w:rsidRDefault="005A0765" w:rsidP="00D45DAB">
      <w:pPr>
        <w:shd w:val="clear" w:color="auto" w:fill="FFFFFF"/>
        <w:ind w:firstLine="709"/>
        <w:jc w:val="center"/>
      </w:pPr>
    </w:p>
    <w:p w:rsidR="005A0765" w:rsidRDefault="00243D98" w:rsidP="00D45DAB">
      <w:pPr>
        <w:shd w:val="clear" w:color="auto" w:fill="FFFFFF"/>
        <w:ind w:firstLine="709"/>
        <w:jc w:val="both"/>
      </w:pPr>
      <w:r>
        <w:rPr>
          <w:rFonts w:eastAsia="Times New Roman" w:cs="Times New Roman"/>
          <w:sz w:val="26"/>
          <w:szCs w:val="26"/>
          <w:lang w:eastAsia="ru-RU"/>
        </w:rPr>
        <w:t xml:space="preserve">5.1. Общее  </w:t>
      </w:r>
      <w:r w:rsidR="00785AE6">
        <w:rPr>
          <w:rFonts w:eastAsia="Times New Roman" w:cs="Times New Roman"/>
          <w:sz w:val="26"/>
          <w:szCs w:val="26"/>
          <w:lang w:eastAsia="ru-RU"/>
        </w:rPr>
        <w:t>руководство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785AE6">
        <w:rPr>
          <w:rFonts w:eastAsia="Times New Roman" w:cs="Times New Roman"/>
          <w:sz w:val="26"/>
          <w:szCs w:val="26"/>
          <w:lang w:eastAsia="ru-RU"/>
        </w:rPr>
        <w:t xml:space="preserve"> подготовкой 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785AE6">
        <w:rPr>
          <w:rFonts w:eastAsia="Times New Roman" w:cs="Times New Roman"/>
          <w:sz w:val="26"/>
          <w:szCs w:val="26"/>
          <w:lang w:eastAsia="ru-RU"/>
        </w:rPr>
        <w:t xml:space="preserve">и 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785AE6">
        <w:rPr>
          <w:rFonts w:eastAsia="Times New Roman" w:cs="Times New Roman"/>
          <w:sz w:val="26"/>
          <w:szCs w:val="26"/>
          <w:lang w:eastAsia="ru-RU"/>
        </w:rPr>
        <w:t>пров</w:t>
      </w:r>
      <w:r>
        <w:rPr>
          <w:rFonts w:eastAsia="Times New Roman" w:cs="Times New Roman"/>
          <w:sz w:val="26"/>
          <w:szCs w:val="26"/>
          <w:lang w:eastAsia="ru-RU"/>
        </w:rPr>
        <w:t xml:space="preserve">едением  Конкурса осуществляется </w:t>
      </w:r>
      <w:r w:rsidR="00785AE6">
        <w:rPr>
          <w:rFonts w:eastAsia="Times New Roman" w:cs="Times New Roman"/>
          <w:sz w:val="26"/>
          <w:szCs w:val="26"/>
          <w:lang w:eastAsia="ru-RU"/>
        </w:rPr>
        <w:t>Оргкомитет</w:t>
      </w:r>
      <w:r>
        <w:rPr>
          <w:rFonts w:eastAsia="Times New Roman" w:cs="Times New Roman"/>
          <w:sz w:val="26"/>
          <w:szCs w:val="26"/>
          <w:lang w:eastAsia="ru-RU"/>
        </w:rPr>
        <w:t xml:space="preserve">ом, </w:t>
      </w:r>
      <w:r w:rsidR="00785AE6">
        <w:rPr>
          <w:rFonts w:eastAsia="Times New Roman" w:cs="Times New Roman"/>
          <w:sz w:val="26"/>
          <w:szCs w:val="26"/>
          <w:lang w:eastAsia="ru-RU"/>
        </w:rPr>
        <w:t>который создается на период подготовки и проведения Конкурса.</w:t>
      </w:r>
    </w:p>
    <w:p w:rsidR="00243D98" w:rsidRDefault="00785AE6" w:rsidP="00243D98">
      <w:pPr>
        <w:shd w:val="clear" w:color="auto" w:fill="FFFFFF"/>
        <w:ind w:firstLine="709"/>
        <w:jc w:val="both"/>
      </w:pPr>
      <w:r>
        <w:rPr>
          <w:rFonts w:eastAsia="Times New Roman" w:cs="Times New Roman"/>
          <w:sz w:val="26"/>
          <w:szCs w:val="26"/>
          <w:lang w:eastAsia="ru-RU"/>
        </w:rPr>
        <w:t xml:space="preserve">Полномочия </w:t>
      </w:r>
      <w:r w:rsidR="00243D98">
        <w:rPr>
          <w:rFonts w:eastAsia="Times New Roman" w:cs="Times New Roman"/>
          <w:sz w:val="26"/>
          <w:szCs w:val="26"/>
          <w:lang w:eastAsia="ru-RU"/>
        </w:rPr>
        <w:t>Оргкомитета</w:t>
      </w:r>
      <w:r>
        <w:rPr>
          <w:rFonts w:eastAsia="Times New Roman" w:cs="Times New Roman"/>
          <w:sz w:val="26"/>
          <w:szCs w:val="26"/>
          <w:lang w:eastAsia="ru-RU"/>
        </w:rPr>
        <w:t>:</w:t>
      </w:r>
    </w:p>
    <w:p w:rsidR="00243D98" w:rsidRPr="00243D98" w:rsidRDefault="00785AE6" w:rsidP="00243D98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</w:pPr>
      <w:r w:rsidRPr="00243D98">
        <w:rPr>
          <w:rFonts w:eastAsia="Times New Roman" w:cs="Times New Roman"/>
          <w:sz w:val="26"/>
          <w:szCs w:val="26"/>
          <w:lang w:eastAsia="ru-RU"/>
        </w:rPr>
        <w:t>общее руководство по подготовке и организации Конкурса;</w:t>
      </w:r>
    </w:p>
    <w:p w:rsidR="00243D98" w:rsidRPr="00243D98" w:rsidRDefault="00785AE6" w:rsidP="00243D98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</w:pPr>
      <w:r w:rsidRPr="00243D98">
        <w:rPr>
          <w:rFonts w:eastAsia="Times New Roman" w:cs="Times New Roman"/>
          <w:sz w:val="26"/>
          <w:szCs w:val="26"/>
          <w:lang w:eastAsia="ru-RU"/>
        </w:rPr>
        <w:t>организация приема и оценки конкурсных материалов, отборочного этапа и финального этапа Конкурса;</w:t>
      </w:r>
    </w:p>
    <w:p w:rsidR="00243D98" w:rsidRPr="00243D98" w:rsidRDefault="00785AE6" w:rsidP="00243D98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</w:pPr>
      <w:r w:rsidRPr="00243D98">
        <w:rPr>
          <w:rFonts w:eastAsia="Times New Roman" w:cs="Times New Roman"/>
          <w:sz w:val="26"/>
          <w:szCs w:val="26"/>
          <w:lang w:eastAsia="ru-RU"/>
        </w:rPr>
        <w:t>формирование списков участников и победителей Конкурса;</w:t>
      </w:r>
    </w:p>
    <w:p w:rsidR="00243D98" w:rsidRPr="00243D98" w:rsidRDefault="00785AE6" w:rsidP="00243D98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</w:pPr>
      <w:r w:rsidRPr="00243D98">
        <w:rPr>
          <w:rFonts w:eastAsia="Times New Roman" w:cs="Times New Roman"/>
          <w:sz w:val="26"/>
          <w:szCs w:val="26"/>
          <w:lang w:eastAsia="ru-RU"/>
        </w:rPr>
        <w:t>решение спорных вопросов, возникших в ходе проведения Конкурса;</w:t>
      </w:r>
    </w:p>
    <w:p w:rsidR="00243D98" w:rsidRPr="00243D98" w:rsidRDefault="00785AE6" w:rsidP="00243D98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</w:pPr>
      <w:r w:rsidRPr="00243D98">
        <w:rPr>
          <w:rFonts w:eastAsia="Times New Roman" w:cs="Times New Roman"/>
          <w:sz w:val="26"/>
          <w:szCs w:val="26"/>
          <w:lang w:eastAsia="ru-RU"/>
        </w:rPr>
        <w:t>формирование итогового протокола;</w:t>
      </w:r>
    </w:p>
    <w:p w:rsidR="005A0765" w:rsidRDefault="00785AE6" w:rsidP="00243D98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</w:pPr>
      <w:r w:rsidRPr="00243D98">
        <w:rPr>
          <w:rFonts w:eastAsia="Times New Roman" w:cs="Times New Roman"/>
          <w:sz w:val="26"/>
          <w:szCs w:val="26"/>
          <w:lang w:eastAsia="ru-RU"/>
        </w:rPr>
        <w:t>информационное сопровождение проведения Конкурса.</w:t>
      </w:r>
    </w:p>
    <w:p w:rsidR="00243D98" w:rsidRDefault="00243D98" w:rsidP="00243D98">
      <w:pPr>
        <w:shd w:val="clear" w:color="auto" w:fill="FFFFFF"/>
        <w:ind w:firstLine="709"/>
        <w:jc w:val="both"/>
      </w:pPr>
      <w:r>
        <w:rPr>
          <w:rFonts w:eastAsia="Times New Roman" w:cs="Times New Roman"/>
          <w:sz w:val="26"/>
          <w:szCs w:val="26"/>
          <w:lang w:eastAsia="ru-RU"/>
        </w:rPr>
        <w:t xml:space="preserve">5.2. </w:t>
      </w:r>
      <w:r w:rsidR="00785AE6">
        <w:rPr>
          <w:rFonts w:eastAsia="Times New Roman" w:cs="Times New Roman"/>
          <w:sz w:val="26"/>
          <w:szCs w:val="26"/>
          <w:lang w:eastAsia="ru-RU"/>
        </w:rPr>
        <w:t>Оргкомитет вправе запросить от образовательных организаций дополнительные документы, подтверждающие сведения, представленные в заявке на участие в Конкурсе.</w:t>
      </w:r>
    </w:p>
    <w:p w:rsidR="00243D98" w:rsidRDefault="00243D98" w:rsidP="00243D98">
      <w:pPr>
        <w:shd w:val="clear" w:color="auto" w:fill="FFFFFF"/>
        <w:ind w:firstLine="709"/>
        <w:jc w:val="both"/>
      </w:pPr>
      <w:r>
        <w:rPr>
          <w:rFonts w:eastAsia="Times New Roman" w:cs="Times New Roman"/>
          <w:sz w:val="26"/>
          <w:szCs w:val="26"/>
          <w:lang w:eastAsia="ru-RU"/>
        </w:rPr>
        <w:t xml:space="preserve">5.3.    </w:t>
      </w:r>
      <w:r w:rsidR="00785AE6">
        <w:rPr>
          <w:rFonts w:eastAsia="Times New Roman" w:cs="Times New Roman"/>
          <w:sz w:val="26"/>
          <w:szCs w:val="26"/>
          <w:lang w:eastAsia="ru-RU"/>
        </w:rPr>
        <w:t>Организаторы имеют право внести дополнения и изменения в условия и сроки проведения итоговых мероприятий Конкурса.</w:t>
      </w:r>
    </w:p>
    <w:p w:rsidR="00243D98" w:rsidRDefault="00243D98" w:rsidP="00243D98">
      <w:pPr>
        <w:shd w:val="clear" w:color="auto" w:fill="FFFFFF"/>
        <w:ind w:firstLine="709"/>
        <w:jc w:val="both"/>
      </w:pPr>
      <w:r>
        <w:rPr>
          <w:rFonts w:eastAsia="Times New Roman" w:cs="Times New Roman"/>
          <w:sz w:val="26"/>
          <w:szCs w:val="26"/>
          <w:lang w:eastAsia="ru-RU"/>
        </w:rPr>
        <w:t xml:space="preserve">5.4.  </w:t>
      </w:r>
      <w:r w:rsidRPr="00243D98">
        <w:rPr>
          <w:rFonts w:eastAsia="Times New Roman" w:cs="Times New Roman"/>
          <w:sz w:val="26"/>
          <w:szCs w:val="26"/>
          <w:lang w:eastAsia="ru-RU"/>
        </w:rPr>
        <w:t>Оргкомитет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785AE6">
        <w:rPr>
          <w:rFonts w:eastAsia="Times New Roman" w:cs="Times New Roman"/>
          <w:sz w:val="26"/>
          <w:szCs w:val="26"/>
          <w:lang w:eastAsia="ru-RU"/>
        </w:rPr>
        <w:t>оставляет за собой право использовать все результаты интеллектуальной деятельности, представленные в период проведения Конкурса, в некоммерческих целях по своему усмотрению с соблюдением авторских прав.</w:t>
      </w:r>
    </w:p>
    <w:p w:rsidR="005A0765" w:rsidRDefault="00243D98" w:rsidP="00243D98">
      <w:pPr>
        <w:shd w:val="clear" w:color="auto" w:fill="FFFFFF"/>
        <w:ind w:firstLine="709"/>
        <w:jc w:val="both"/>
      </w:pPr>
      <w:r>
        <w:rPr>
          <w:rFonts w:eastAsia="Times New Roman" w:cs="Times New Roman"/>
          <w:sz w:val="26"/>
          <w:szCs w:val="26"/>
          <w:lang w:eastAsia="ru-RU"/>
        </w:rPr>
        <w:t xml:space="preserve">5.5.  </w:t>
      </w:r>
      <w:r w:rsidR="00785AE6">
        <w:rPr>
          <w:rFonts w:eastAsia="Times New Roman" w:cs="Times New Roman"/>
          <w:sz w:val="26"/>
          <w:szCs w:val="26"/>
          <w:lang w:eastAsia="ru-RU"/>
        </w:rPr>
        <w:t xml:space="preserve">Проведение оценки выполнения конкурсных заданий осуществляет </w:t>
      </w:r>
      <w:r>
        <w:rPr>
          <w:rFonts w:eastAsia="Times New Roman" w:cs="Times New Roman"/>
          <w:sz w:val="26"/>
          <w:szCs w:val="26"/>
          <w:lang w:eastAsia="ru-RU"/>
        </w:rPr>
        <w:lastRenderedPageBreak/>
        <w:t xml:space="preserve">конкурсное </w:t>
      </w:r>
      <w:r w:rsidR="00785AE6">
        <w:rPr>
          <w:rFonts w:eastAsia="Times New Roman" w:cs="Times New Roman"/>
          <w:sz w:val="26"/>
          <w:szCs w:val="26"/>
          <w:lang w:eastAsia="ru-RU"/>
        </w:rPr>
        <w:t>жюри</w:t>
      </w:r>
      <w:r>
        <w:rPr>
          <w:rFonts w:eastAsia="Times New Roman" w:cs="Times New Roman"/>
          <w:sz w:val="26"/>
          <w:szCs w:val="26"/>
          <w:lang w:eastAsia="ru-RU"/>
        </w:rPr>
        <w:t>. В к</w:t>
      </w:r>
      <w:r w:rsidR="00785AE6">
        <w:rPr>
          <w:rFonts w:eastAsia="Times New Roman" w:cs="Times New Roman"/>
          <w:sz w:val="26"/>
          <w:szCs w:val="26"/>
          <w:lang w:eastAsia="ru-RU"/>
        </w:rPr>
        <w:t>онкурсно</w:t>
      </w:r>
      <w:r w:rsidR="000826B9">
        <w:rPr>
          <w:rFonts w:eastAsia="Times New Roman" w:cs="Times New Roman"/>
          <w:sz w:val="26"/>
          <w:szCs w:val="26"/>
          <w:lang w:eastAsia="ru-RU"/>
        </w:rPr>
        <w:t>е</w:t>
      </w:r>
      <w:r w:rsidR="00785AE6">
        <w:rPr>
          <w:rFonts w:eastAsia="Times New Roman" w:cs="Times New Roman"/>
          <w:sz w:val="26"/>
          <w:szCs w:val="26"/>
          <w:lang w:eastAsia="ru-RU"/>
        </w:rPr>
        <w:t xml:space="preserve"> жюри могут быть включены специалисты в области педагогики и психологии, имеющие достижения в указанных областях и опыт экспертной деятельности. Состав конкурсного жюри утверждается пр</w:t>
      </w:r>
      <w:r w:rsidR="008A00A2">
        <w:rPr>
          <w:rFonts w:eastAsia="Times New Roman" w:cs="Times New Roman"/>
          <w:sz w:val="26"/>
          <w:szCs w:val="26"/>
          <w:lang w:eastAsia="ru-RU"/>
        </w:rPr>
        <w:t xml:space="preserve">иказом ГБУ ДПО РО РИПК и ППРО </w:t>
      </w:r>
      <w:r>
        <w:rPr>
          <w:rFonts w:eastAsia="Times New Roman" w:cs="Times New Roman"/>
          <w:sz w:val="26"/>
          <w:szCs w:val="26"/>
          <w:lang w:eastAsia="ru-RU"/>
        </w:rPr>
        <w:t>(п</w:t>
      </w:r>
      <w:r w:rsidR="00785AE6">
        <w:rPr>
          <w:rFonts w:eastAsia="Times New Roman" w:cs="Times New Roman"/>
          <w:sz w:val="26"/>
          <w:szCs w:val="26"/>
          <w:lang w:eastAsia="ru-RU"/>
        </w:rPr>
        <w:t>риложение № 2).</w:t>
      </w:r>
    </w:p>
    <w:p w:rsidR="008A00A2" w:rsidRDefault="00785AE6" w:rsidP="008A00A2">
      <w:pPr>
        <w:shd w:val="clear" w:color="auto" w:fill="FFFFFF"/>
        <w:ind w:firstLine="709"/>
        <w:jc w:val="both"/>
      </w:pPr>
      <w:r>
        <w:rPr>
          <w:rFonts w:eastAsia="Times New Roman" w:cs="Times New Roman"/>
          <w:sz w:val="26"/>
          <w:szCs w:val="26"/>
          <w:lang w:eastAsia="ru-RU"/>
        </w:rPr>
        <w:t>Конкурсное жюри:</w:t>
      </w:r>
    </w:p>
    <w:p w:rsidR="008A00A2" w:rsidRPr="008A00A2" w:rsidRDefault="00785AE6" w:rsidP="008A00A2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</w:pPr>
      <w:r w:rsidRPr="008A00A2">
        <w:rPr>
          <w:rFonts w:eastAsia="Times New Roman" w:cs="Times New Roman"/>
          <w:sz w:val="26"/>
          <w:szCs w:val="26"/>
          <w:lang w:eastAsia="ru-RU"/>
        </w:rPr>
        <w:t>оценивает выполнение участниками конкурсных заданий, в со</w:t>
      </w:r>
      <w:r w:rsidR="000826B9" w:rsidRPr="008A00A2">
        <w:rPr>
          <w:rFonts w:eastAsia="Times New Roman" w:cs="Times New Roman"/>
          <w:sz w:val="26"/>
          <w:szCs w:val="26"/>
          <w:lang w:eastAsia="ru-RU"/>
        </w:rPr>
        <w:t>ответствии с критериями по трех</w:t>
      </w:r>
      <w:r w:rsidRPr="008A00A2">
        <w:rPr>
          <w:rFonts w:eastAsia="Times New Roman" w:cs="Times New Roman"/>
          <w:sz w:val="26"/>
          <w:szCs w:val="26"/>
          <w:lang w:eastAsia="ru-RU"/>
        </w:rPr>
        <w:t>балльной системе;</w:t>
      </w:r>
    </w:p>
    <w:p w:rsidR="008A00A2" w:rsidRPr="008A00A2" w:rsidRDefault="00785AE6" w:rsidP="008A00A2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</w:pPr>
      <w:r w:rsidRPr="008A00A2">
        <w:rPr>
          <w:rFonts w:eastAsia="Times New Roman" w:cs="Times New Roman"/>
          <w:sz w:val="26"/>
          <w:szCs w:val="26"/>
          <w:lang w:eastAsia="ru-RU"/>
        </w:rPr>
        <w:t>определяет победителей Конкурса;</w:t>
      </w:r>
    </w:p>
    <w:p w:rsidR="008A00A2" w:rsidRPr="008A00A2" w:rsidRDefault="00785AE6" w:rsidP="008A00A2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</w:pPr>
      <w:r w:rsidRPr="008A00A2">
        <w:rPr>
          <w:rFonts w:eastAsia="Times New Roman" w:cs="Times New Roman"/>
          <w:sz w:val="26"/>
          <w:szCs w:val="26"/>
          <w:lang w:eastAsia="ru-RU"/>
        </w:rPr>
        <w:t>формирует базу лучших работ Конкурса;</w:t>
      </w:r>
    </w:p>
    <w:p w:rsidR="005A0765" w:rsidRDefault="00785AE6" w:rsidP="008A00A2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</w:pPr>
      <w:r w:rsidRPr="008A00A2">
        <w:rPr>
          <w:rFonts w:eastAsia="Times New Roman" w:cs="Times New Roman"/>
          <w:sz w:val="26"/>
          <w:szCs w:val="26"/>
          <w:lang w:eastAsia="ru-RU"/>
        </w:rPr>
        <w:t>принимают участие в информационном продвижении Конкурса. Решение конкурсного жюри оформляется итоговым протоколом.</w:t>
      </w:r>
    </w:p>
    <w:p w:rsidR="005A0765" w:rsidRDefault="008A00A2" w:rsidP="00D45DAB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5.6. </w:t>
      </w:r>
      <w:r w:rsidR="00785AE6">
        <w:rPr>
          <w:rFonts w:eastAsia="Times New Roman" w:cs="Times New Roman"/>
          <w:sz w:val="26"/>
          <w:szCs w:val="26"/>
          <w:lang w:eastAsia="ru-RU"/>
        </w:rPr>
        <w:t>При определении победителей Конкурса жюри руководствуется следу</w:t>
      </w:r>
      <w:r>
        <w:rPr>
          <w:rFonts w:eastAsia="Times New Roman" w:cs="Times New Roman"/>
          <w:sz w:val="26"/>
          <w:szCs w:val="26"/>
          <w:lang w:eastAsia="ru-RU"/>
        </w:rPr>
        <w:t>ющими критериями и показателями: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835"/>
        <w:gridCol w:w="4678"/>
        <w:gridCol w:w="1134"/>
      </w:tblGrid>
      <w:tr w:rsidR="005A0765" w:rsidTr="008A00A2">
        <w:tc>
          <w:tcPr>
            <w:tcW w:w="709" w:type="dxa"/>
            <w:vAlign w:val="center"/>
          </w:tcPr>
          <w:p w:rsidR="005A0765" w:rsidRDefault="00785AE6" w:rsidP="008A00A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A00A2" w:rsidRDefault="008A00A2" w:rsidP="008A00A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35" w:type="dxa"/>
            <w:vAlign w:val="center"/>
          </w:tcPr>
          <w:p w:rsidR="005A0765" w:rsidRDefault="00785AE6" w:rsidP="008A00A2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4678" w:type="dxa"/>
            <w:vAlign w:val="center"/>
          </w:tcPr>
          <w:p w:rsidR="005A0765" w:rsidRDefault="00785AE6" w:rsidP="008A00A2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1134" w:type="dxa"/>
            <w:vAlign w:val="center"/>
          </w:tcPr>
          <w:p w:rsidR="005A0765" w:rsidRDefault="00785AE6" w:rsidP="008A00A2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5A0765" w:rsidTr="008A00A2">
        <w:tc>
          <w:tcPr>
            <w:tcW w:w="709" w:type="dxa"/>
            <w:vMerge w:val="restart"/>
            <w:vAlign w:val="center"/>
          </w:tcPr>
          <w:p w:rsidR="005A0765" w:rsidRDefault="00785AE6" w:rsidP="008A00A2">
            <w:pPr>
              <w:spacing w:line="300" w:lineRule="auto"/>
              <w:jc w:val="center"/>
            </w:pPr>
            <w:r>
              <w:t>1</w:t>
            </w:r>
            <w:r w:rsidR="008A00A2"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5A0765" w:rsidRDefault="00785AE6" w:rsidP="008A00A2">
            <w:pPr>
              <w:spacing w:line="300" w:lineRule="auto"/>
            </w:pPr>
            <w:r>
              <w:t>Актуальность представленной практики наставничества</w:t>
            </w:r>
          </w:p>
        </w:tc>
        <w:tc>
          <w:tcPr>
            <w:tcW w:w="4678" w:type="dxa"/>
            <w:vAlign w:val="center"/>
          </w:tcPr>
          <w:p w:rsidR="005A0765" w:rsidRDefault="00785AE6" w:rsidP="008A00A2">
            <w:pPr>
              <w:spacing w:line="300" w:lineRule="auto"/>
            </w:pPr>
            <w:r>
              <w:t>Формы и содержание практики направлено на реализацию национальной цели и приоритетных задач в сфере образования</w:t>
            </w:r>
          </w:p>
        </w:tc>
        <w:tc>
          <w:tcPr>
            <w:tcW w:w="1134" w:type="dxa"/>
            <w:vAlign w:val="center"/>
          </w:tcPr>
          <w:p w:rsidR="005A0765" w:rsidRDefault="00785AE6" w:rsidP="008A00A2">
            <w:pPr>
              <w:spacing w:line="300" w:lineRule="auto"/>
              <w:jc w:val="center"/>
            </w:pPr>
            <w:r>
              <w:t>0-3</w:t>
            </w:r>
          </w:p>
        </w:tc>
      </w:tr>
      <w:tr w:rsidR="005A0765" w:rsidTr="008A00A2">
        <w:tc>
          <w:tcPr>
            <w:tcW w:w="709" w:type="dxa"/>
            <w:vMerge/>
            <w:vAlign w:val="center"/>
          </w:tcPr>
          <w:p w:rsidR="005A0765" w:rsidRDefault="005A0765" w:rsidP="008A00A2">
            <w:pPr>
              <w:spacing w:line="300" w:lineRule="auto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5A0765" w:rsidRDefault="005A0765" w:rsidP="008A00A2">
            <w:pPr>
              <w:spacing w:line="300" w:lineRule="auto"/>
            </w:pPr>
          </w:p>
        </w:tc>
        <w:tc>
          <w:tcPr>
            <w:tcW w:w="4678" w:type="dxa"/>
            <w:vAlign w:val="center"/>
          </w:tcPr>
          <w:p w:rsidR="005A0765" w:rsidRDefault="00785AE6" w:rsidP="008A00A2">
            <w:pPr>
              <w:spacing w:line="300" w:lineRule="auto"/>
            </w:pPr>
            <w:r>
              <w:t>Тема и содержание практики отражает актуальные направления образовательной организации</w:t>
            </w:r>
          </w:p>
        </w:tc>
        <w:tc>
          <w:tcPr>
            <w:tcW w:w="1134" w:type="dxa"/>
            <w:vAlign w:val="center"/>
          </w:tcPr>
          <w:p w:rsidR="005A0765" w:rsidRDefault="00785AE6" w:rsidP="008A00A2">
            <w:pPr>
              <w:jc w:val="center"/>
            </w:pPr>
            <w:r>
              <w:t>0-3</w:t>
            </w:r>
          </w:p>
        </w:tc>
      </w:tr>
      <w:tr w:rsidR="005A0765" w:rsidTr="008A00A2">
        <w:tc>
          <w:tcPr>
            <w:tcW w:w="709" w:type="dxa"/>
            <w:vMerge/>
            <w:vAlign w:val="center"/>
          </w:tcPr>
          <w:p w:rsidR="005A0765" w:rsidRDefault="005A0765" w:rsidP="008A00A2">
            <w:pPr>
              <w:spacing w:line="300" w:lineRule="auto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5A0765" w:rsidRDefault="005A0765" w:rsidP="008A00A2">
            <w:pPr>
              <w:spacing w:line="300" w:lineRule="auto"/>
            </w:pPr>
          </w:p>
        </w:tc>
        <w:tc>
          <w:tcPr>
            <w:tcW w:w="4678" w:type="dxa"/>
            <w:vAlign w:val="center"/>
          </w:tcPr>
          <w:p w:rsidR="005A0765" w:rsidRDefault="00785AE6" w:rsidP="008A00A2">
            <w:pPr>
              <w:spacing w:line="300" w:lineRule="auto"/>
            </w:pPr>
            <w:r>
              <w:t xml:space="preserve">Практика направлена на развитие профессиональных компетенций педагогов </w:t>
            </w:r>
          </w:p>
        </w:tc>
        <w:tc>
          <w:tcPr>
            <w:tcW w:w="1134" w:type="dxa"/>
            <w:vAlign w:val="center"/>
          </w:tcPr>
          <w:p w:rsidR="005A0765" w:rsidRDefault="00785AE6" w:rsidP="008A00A2">
            <w:pPr>
              <w:jc w:val="center"/>
            </w:pPr>
            <w:r>
              <w:t>0-3</w:t>
            </w:r>
          </w:p>
        </w:tc>
      </w:tr>
      <w:tr w:rsidR="005A0765" w:rsidTr="008A00A2">
        <w:tc>
          <w:tcPr>
            <w:tcW w:w="709" w:type="dxa"/>
            <w:vMerge w:val="restart"/>
            <w:vAlign w:val="center"/>
          </w:tcPr>
          <w:p w:rsidR="005A0765" w:rsidRDefault="00785AE6" w:rsidP="008A00A2">
            <w:pPr>
              <w:spacing w:line="300" w:lineRule="auto"/>
              <w:jc w:val="center"/>
            </w:pPr>
            <w:r>
              <w:t>2</w:t>
            </w:r>
            <w:r w:rsidR="008A00A2"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5A0765" w:rsidRDefault="00785AE6" w:rsidP="008A00A2">
            <w:pPr>
              <w:spacing w:line="300" w:lineRule="auto"/>
            </w:pPr>
            <w:r>
              <w:t>Целевые установки практики наставничества</w:t>
            </w:r>
          </w:p>
        </w:tc>
        <w:tc>
          <w:tcPr>
            <w:tcW w:w="4678" w:type="dxa"/>
            <w:vAlign w:val="center"/>
          </w:tcPr>
          <w:p w:rsidR="005A0765" w:rsidRDefault="00785AE6" w:rsidP="008A00A2">
            <w:pPr>
              <w:spacing w:line="300" w:lineRule="auto"/>
            </w:pPr>
            <w:r>
              <w:t>Практика наставни</w:t>
            </w:r>
            <w:r w:rsidR="000826B9">
              <w:t xml:space="preserve">чества отражает профессионально </w:t>
            </w:r>
            <w:r>
              <w:t>значимые ценности</w:t>
            </w:r>
          </w:p>
        </w:tc>
        <w:tc>
          <w:tcPr>
            <w:tcW w:w="1134" w:type="dxa"/>
            <w:vAlign w:val="center"/>
          </w:tcPr>
          <w:p w:rsidR="005A0765" w:rsidRDefault="00785AE6" w:rsidP="008A00A2">
            <w:pPr>
              <w:jc w:val="center"/>
            </w:pPr>
            <w:r>
              <w:t>0-3</w:t>
            </w:r>
          </w:p>
        </w:tc>
      </w:tr>
      <w:tr w:rsidR="005A0765" w:rsidTr="008A00A2">
        <w:tc>
          <w:tcPr>
            <w:tcW w:w="709" w:type="dxa"/>
            <w:vMerge/>
            <w:vAlign w:val="center"/>
          </w:tcPr>
          <w:p w:rsidR="005A0765" w:rsidRDefault="005A0765" w:rsidP="008A00A2">
            <w:pPr>
              <w:spacing w:line="300" w:lineRule="auto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5A0765" w:rsidRDefault="005A0765" w:rsidP="008A00A2">
            <w:pPr>
              <w:spacing w:line="300" w:lineRule="auto"/>
            </w:pPr>
          </w:p>
        </w:tc>
        <w:tc>
          <w:tcPr>
            <w:tcW w:w="4678" w:type="dxa"/>
            <w:vAlign w:val="center"/>
          </w:tcPr>
          <w:p w:rsidR="005A0765" w:rsidRDefault="00785AE6" w:rsidP="008A00A2">
            <w:pPr>
              <w:spacing w:line="300" w:lineRule="auto"/>
            </w:pPr>
            <w:r>
              <w:t>Практика ориентирует на при</w:t>
            </w:r>
            <w:r w:rsidR="000826B9">
              <w:t xml:space="preserve">обретение новых профессионально </w:t>
            </w:r>
            <w:r>
              <w:t>значимых ценностей и стимулирует к творческой самореализации личности</w:t>
            </w:r>
          </w:p>
        </w:tc>
        <w:tc>
          <w:tcPr>
            <w:tcW w:w="1134" w:type="dxa"/>
            <w:vAlign w:val="center"/>
          </w:tcPr>
          <w:p w:rsidR="005A0765" w:rsidRDefault="00785AE6" w:rsidP="008A00A2">
            <w:pPr>
              <w:jc w:val="center"/>
            </w:pPr>
            <w:r>
              <w:t>0-3</w:t>
            </w:r>
          </w:p>
        </w:tc>
      </w:tr>
      <w:tr w:rsidR="005A0765" w:rsidTr="008A00A2">
        <w:tc>
          <w:tcPr>
            <w:tcW w:w="709" w:type="dxa"/>
            <w:vMerge/>
            <w:vAlign w:val="center"/>
          </w:tcPr>
          <w:p w:rsidR="005A0765" w:rsidRDefault="005A0765" w:rsidP="008A00A2">
            <w:pPr>
              <w:spacing w:line="300" w:lineRule="auto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5A0765" w:rsidRDefault="005A0765" w:rsidP="008A00A2">
            <w:pPr>
              <w:spacing w:line="300" w:lineRule="auto"/>
            </w:pPr>
          </w:p>
        </w:tc>
        <w:tc>
          <w:tcPr>
            <w:tcW w:w="4678" w:type="dxa"/>
            <w:vAlign w:val="center"/>
          </w:tcPr>
          <w:p w:rsidR="005A0765" w:rsidRDefault="00785AE6" w:rsidP="008A00A2">
            <w:pPr>
              <w:spacing w:line="300" w:lineRule="auto"/>
            </w:pPr>
            <w:r>
              <w:t>Цели, задачи и планируемые результаты конкретны и достижимы</w:t>
            </w:r>
          </w:p>
        </w:tc>
        <w:tc>
          <w:tcPr>
            <w:tcW w:w="1134" w:type="dxa"/>
            <w:vAlign w:val="center"/>
          </w:tcPr>
          <w:p w:rsidR="005A0765" w:rsidRDefault="00785AE6" w:rsidP="008A00A2">
            <w:pPr>
              <w:jc w:val="center"/>
            </w:pPr>
            <w:r>
              <w:t>0-3</w:t>
            </w:r>
          </w:p>
        </w:tc>
      </w:tr>
      <w:tr w:rsidR="005A0765" w:rsidTr="008A00A2">
        <w:tc>
          <w:tcPr>
            <w:tcW w:w="709" w:type="dxa"/>
            <w:vMerge w:val="restart"/>
            <w:vAlign w:val="center"/>
          </w:tcPr>
          <w:p w:rsidR="005A0765" w:rsidRDefault="00785AE6" w:rsidP="008A00A2">
            <w:pPr>
              <w:spacing w:line="300" w:lineRule="auto"/>
              <w:jc w:val="center"/>
            </w:pPr>
            <w:r>
              <w:t>3</w:t>
            </w:r>
            <w:r w:rsidR="008A00A2"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5A0765" w:rsidRDefault="00785AE6" w:rsidP="008A00A2">
            <w:pPr>
              <w:spacing w:line="300" w:lineRule="auto"/>
            </w:pPr>
            <w:r>
              <w:t>Адресность практики наставничества</w:t>
            </w:r>
          </w:p>
        </w:tc>
        <w:tc>
          <w:tcPr>
            <w:tcW w:w="4678" w:type="dxa"/>
            <w:vAlign w:val="center"/>
          </w:tcPr>
          <w:p w:rsidR="005A0765" w:rsidRDefault="00785AE6" w:rsidP="008A00A2">
            <w:pPr>
              <w:spacing w:line="300" w:lineRule="auto"/>
            </w:pPr>
            <w:r>
              <w:t>Содержание, формы и методы соответствуют опыту и профессиональным интересам наставляемым</w:t>
            </w:r>
          </w:p>
        </w:tc>
        <w:tc>
          <w:tcPr>
            <w:tcW w:w="1134" w:type="dxa"/>
            <w:vAlign w:val="center"/>
          </w:tcPr>
          <w:p w:rsidR="005A0765" w:rsidRDefault="00785AE6" w:rsidP="008A00A2">
            <w:pPr>
              <w:jc w:val="center"/>
            </w:pPr>
            <w:r>
              <w:t>0-3</w:t>
            </w:r>
          </w:p>
        </w:tc>
      </w:tr>
      <w:tr w:rsidR="005A0765" w:rsidTr="008A00A2">
        <w:tc>
          <w:tcPr>
            <w:tcW w:w="709" w:type="dxa"/>
            <w:vMerge/>
            <w:vAlign w:val="center"/>
          </w:tcPr>
          <w:p w:rsidR="005A0765" w:rsidRDefault="005A0765" w:rsidP="008A00A2">
            <w:pPr>
              <w:spacing w:line="300" w:lineRule="auto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5A0765" w:rsidRDefault="005A0765" w:rsidP="008A00A2">
            <w:pPr>
              <w:spacing w:line="300" w:lineRule="auto"/>
            </w:pPr>
          </w:p>
        </w:tc>
        <w:tc>
          <w:tcPr>
            <w:tcW w:w="4678" w:type="dxa"/>
            <w:vAlign w:val="center"/>
          </w:tcPr>
          <w:p w:rsidR="005A0765" w:rsidRDefault="00785AE6" w:rsidP="008A00A2">
            <w:pPr>
              <w:spacing w:line="300" w:lineRule="auto"/>
            </w:pPr>
            <w:r>
              <w:t>В практике реализуется разнообразие видов совместной деятельности наставника и наставляемого</w:t>
            </w:r>
          </w:p>
        </w:tc>
        <w:tc>
          <w:tcPr>
            <w:tcW w:w="1134" w:type="dxa"/>
            <w:vAlign w:val="center"/>
          </w:tcPr>
          <w:p w:rsidR="005A0765" w:rsidRDefault="00785AE6" w:rsidP="008A00A2">
            <w:pPr>
              <w:jc w:val="center"/>
            </w:pPr>
            <w:r>
              <w:t>0-3</w:t>
            </w:r>
          </w:p>
        </w:tc>
      </w:tr>
      <w:tr w:rsidR="005A0765" w:rsidTr="008A00A2">
        <w:tc>
          <w:tcPr>
            <w:tcW w:w="709" w:type="dxa"/>
            <w:vMerge/>
            <w:vAlign w:val="center"/>
          </w:tcPr>
          <w:p w:rsidR="005A0765" w:rsidRDefault="005A0765" w:rsidP="008A00A2">
            <w:pPr>
              <w:spacing w:line="300" w:lineRule="auto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5A0765" w:rsidRDefault="005A0765" w:rsidP="008A00A2">
            <w:pPr>
              <w:spacing w:line="300" w:lineRule="auto"/>
            </w:pPr>
          </w:p>
        </w:tc>
        <w:tc>
          <w:tcPr>
            <w:tcW w:w="4678" w:type="dxa"/>
            <w:vAlign w:val="center"/>
          </w:tcPr>
          <w:p w:rsidR="005A0765" w:rsidRDefault="00785AE6" w:rsidP="008A00A2">
            <w:pPr>
              <w:spacing w:line="300" w:lineRule="auto"/>
            </w:pPr>
            <w:r>
              <w:t>Практика стимулирует к самоорганизации, самореализации и самоактуализации личности наставляемого</w:t>
            </w:r>
          </w:p>
        </w:tc>
        <w:tc>
          <w:tcPr>
            <w:tcW w:w="1134" w:type="dxa"/>
            <w:vAlign w:val="center"/>
          </w:tcPr>
          <w:p w:rsidR="005A0765" w:rsidRDefault="00785AE6" w:rsidP="008A00A2">
            <w:pPr>
              <w:jc w:val="center"/>
            </w:pPr>
            <w:r>
              <w:t>0-3</w:t>
            </w:r>
          </w:p>
        </w:tc>
      </w:tr>
      <w:tr w:rsidR="005A0765" w:rsidTr="008A00A2">
        <w:tc>
          <w:tcPr>
            <w:tcW w:w="709" w:type="dxa"/>
            <w:vMerge w:val="restart"/>
            <w:vAlign w:val="center"/>
          </w:tcPr>
          <w:p w:rsidR="005A0765" w:rsidRDefault="00785AE6" w:rsidP="008A00A2">
            <w:pPr>
              <w:spacing w:line="300" w:lineRule="auto"/>
              <w:jc w:val="center"/>
            </w:pPr>
            <w:r>
              <w:t>4</w:t>
            </w:r>
            <w:r w:rsidR="008A00A2"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5A0765" w:rsidRDefault="00785AE6" w:rsidP="008A00A2">
            <w:pPr>
              <w:spacing w:line="300" w:lineRule="auto"/>
            </w:pPr>
            <w:r>
              <w:t>Целостность практики наставничества</w:t>
            </w:r>
          </w:p>
        </w:tc>
        <w:tc>
          <w:tcPr>
            <w:tcW w:w="4678" w:type="dxa"/>
            <w:vAlign w:val="center"/>
          </w:tcPr>
          <w:p w:rsidR="005A0765" w:rsidRDefault="00785AE6" w:rsidP="008A00A2">
            <w:pPr>
              <w:spacing w:line="300" w:lineRule="auto"/>
            </w:pPr>
            <w:r>
              <w:t>Задачи и планируемые результаты соответствуют заявленным целям</w:t>
            </w:r>
          </w:p>
        </w:tc>
        <w:tc>
          <w:tcPr>
            <w:tcW w:w="1134" w:type="dxa"/>
            <w:vAlign w:val="center"/>
          </w:tcPr>
          <w:p w:rsidR="005A0765" w:rsidRDefault="00785AE6" w:rsidP="008A00A2">
            <w:pPr>
              <w:jc w:val="center"/>
            </w:pPr>
            <w:r>
              <w:t>0-3</w:t>
            </w:r>
          </w:p>
        </w:tc>
      </w:tr>
      <w:tr w:rsidR="005A0765" w:rsidTr="008A00A2">
        <w:tc>
          <w:tcPr>
            <w:tcW w:w="709" w:type="dxa"/>
            <w:vMerge/>
            <w:vAlign w:val="center"/>
          </w:tcPr>
          <w:p w:rsidR="005A0765" w:rsidRDefault="005A0765" w:rsidP="008A00A2">
            <w:pPr>
              <w:spacing w:line="300" w:lineRule="auto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5A0765" w:rsidRDefault="005A0765" w:rsidP="008A00A2">
            <w:pPr>
              <w:spacing w:line="300" w:lineRule="auto"/>
            </w:pPr>
          </w:p>
        </w:tc>
        <w:tc>
          <w:tcPr>
            <w:tcW w:w="4678" w:type="dxa"/>
            <w:vAlign w:val="center"/>
          </w:tcPr>
          <w:p w:rsidR="005A0765" w:rsidRDefault="00785AE6" w:rsidP="008A00A2">
            <w:pPr>
              <w:spacing w:line="300" w:lineRule="auto"/>
            </w:pPr>
            <w:r>
              <w:t>Содержание и формы практики соответствуют целям и планируемым результатам</w:t>
            </w:r>
          </w:p>
        </w:tc>
        <w:tc>
          <w:tcPr>
            <w:tcW w:w="1134" w:type="dxa"/>
            <w:vAlign w:val="center"/>
          </w:tcPr>
          <w:p w:rsidR="005A0765" w:rsidRDefault="00785AE6" w:rsidP="008A00A2">
            <w:pPr>
              <w:jc w:val="center"/>
            </w:pPr>
            <w:r>
              <w:t>0-3</w:t>
            </w:r>
          </w:p>
        </w:tc>
      </w:tr>
      <w:tr w:rsidR="005A0765" w:rsidTr="008A00A2">
        <w:tc>
          <w:tcPr>
            <w:tcW w:w="709" w:type="dxa"/>
            <w:vMerge/>
            <w:vAlign w:val="center"/>
          </w:tcPr>
          <w:p w:rsidR="005A0765" w:rsidRDefault="005A0765" w:rsidP="008A00A2">
            <w:pPr>
              <w:spacing w:line="300" w:lineRule="auto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5A0765" w:rsidRDefault="005A0765" w:rsidP="008A00A2">
            <w:pPr>
              <w:spacing w:line="300" w:lineRule="auto"/>
            </w:pPr>
          </w:p>
        </w:tc>
        <w:tc>
          <w:tcPr>
            <w:tcW w:w="4678" w:type="dxa"/>
            <w:vAlign w:val="center"/>
          </w:tcPr>
          <w:p w:rsidR="005A0765" w:rsidRDefault="00785AE6" w:rsidP="008A00A2">
            <w:pPr>
              <w:spacing w:line="300" w:lineRule="auto"/>
            </w:pPr>
            <w:r>
              <w:t>Обеспечена логичность и смысловая завершенность</w:t>
            </w:r>
          </w:p>
        </w:tc>
        <w:tc>
          <w:tcPr>
            <w:tcW w:w="1134" w:type="dxa"/>
            <w:vAlign w:val="center"/>
          </w:tcPr>
          <w:p w:rsidR="005A0765" w:rsidRDefault="00785AE6" w:rsidP="008A00A2">
            <w:pPr>
              <w:jc w:val="center"/>
            </w:pPr>
            <w:r>
              <w:t>0-3</w:t>
            </w:r>
          </w:p>
        </w:tc>
      </w:tr>
      <w:tr w:rsidR="005A0765" w:rsidTr="008A00A2">
        <w:tc>
          <w:tcPr>
            <w:tcW w:w="709" w:type="dxa"/>
            <w:vMerge w:val="restart"/>
            <w:vAlign w:val="center"/>
          </w:tcPr>
          <w:p w:rsidR="005A0765" w:rsidRDefault="00785AE6" w:rsidP="008A00A2">
            <w:pPr>
              <w:spacing w:line="300" w:lineRule="auto"/>
              <w:jc w:val="center"/>
            </w:pPr>
            <w:r>
              <w:t>5</w:t>
            </w:r>
            <w:r w:rsidR="008A00A2"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5A0765" w:rsidRDefault="00785AE6" w:rsidP="008A00A2">
            <w:pPr>
              <w:spacing w:line="300" w:lineRule="auto"/>
            </w:pPr>
            <w:r>
              <w:t>Ресурсное обеспечение практики наставничества</w:t>
            </w:r>
          </w:p>
        </w:tc>
        <w:tc>
          <w:tcPr>
            <w:tcW w:w="4678" w:type="dxa"/>
            <w:vAlign w:val="center"/>
          </w:tcPr>
          <w:p w:rsidR="005A0765" w:rsidRDefault="00785AE6" w:rsidP="008A00A2">
            <w:pPr>
              <w:spacing w:line="300" w:lineRule="auto"/>
            </w:pPr>
            <w:r>
              <w:t>Использование широкого спектра ресурсов</w:t>
            </w:r>
          </w:p>
        </w:tc>
        <w:tc>
          <w:tcPr>
            <w:tcW w:w="1134" w:type="dxa"/>
            <w:vAlign w:val="center"/>
          </w:tcPr>
          <w:p w:rsidR="005A0765" w:rsidRDefault="00785AE6" w:rsidP="008A00A2">
            <w:pPr>
              <w:jc w:val="center"/>
            </w:pPr>
            <w:r>
              <w:t>0-3</w:t>
            </w:r>
          </w:p>
        </w:tc>
      </w:tr>
      <w:tr w:rsidR="005A0765" w:rsidTr="008A00A2">
        <w:tc>
          <w:tcPr>
            <w:tcW w:w="709" w:type="dxa"/>
            <w:vMerge/>
            <w:vAlign w:val="center"/>
          </w:tcPr>
          <w:p w:rsidR="005A0765" w:rsidRDefault="005A0765" w:rsidP="008A00A2">
            <w:pPr>
              <w:spacing w:line="300" w:lineRule="auto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5A0765" w:rsidRDefault="005A0765" w:rsidP="008A00A2">
            <w:pPr>
              <w:spacing w:line="300" w:lineRule="auto"/>
            </w:pPr>
          </w:p>
        </w:tc>
        <w:tc>
          <w:tcPr>
            <w:tcW w:w="4678" w:type="dxa"/>
            <w:vAlign w:val="center"/>
          </w:tcPr>
          <w:p w:rsidR="005A0765" w:rsidRDefault="00785AE6" w:rsidP="008A00A2">
            <w:pPr>
              <w:spacing w:line="300" w:lineRule="auto"/>
            </w:pPr>
            <w:r>
              <w:t>Использование ресурсов внутренней и внешней среды</w:t>
            </w:r>
          </w:p>
        </w:tc>
        <w:tc>
          <w:tcPr>
            <w:tcW w:w="1134" w:type="dxa"/>
            <w:vAlign w:val="center"/>
          </w:tcPr>
          <w:p w:rsidR="005A0765" w:rsidRDefault="00785AE6" w:rsidP="008A00A2">
            <w:pPr>
              <w:jc w:val="center"/>
            </w:pPr>
            <w:r>
              <w:t>0-3</w:t>
            </w:r>
          </w:p>
        </w:tc>
      </w:tr>
      <w:tr w:rsidR="005A0765" w:rsidTr="008A00A2">
        <w:tc>
          <w:tcPr>
            <w:tcW w:w="709" w:type="dxa"/>
            <w:vMerge/>
            <w:vAlign w:val="center"/>
          </w:tcPr>
          <w:p w:rsidR="005A0765" w:rsidRDefault="005A0765" w:rsidP="008A00A2">
            <w:pPr>
              <w:spacing w:line="300" w:lineRule="auto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5A0765" w:rsidRDefault="005A0765" w:rsidP="008A00A2">
            <w:pPr>
              <w:spacing w:line="300" w:lineRule="auto"/>
            </w:pPr>
          </w:p>
        </w:tc>
        <w:tc>
          <w:tcPr>
            <w:tcW w:w="4678" w:type="dxa"/>
            <w:vAlign w:val="center"/>
          </w:tcPr>
          <w:p w:rsidR="005A0765" w:rsidRDefault="00785AE6" w:rsidP="008A00A2">
            <w:pPr>
              <w:spacing w:line="300" w:lineRule="auto"/>
            </w:pPr>
            <w:r>
              <w:t>Наличие банка дидактических и методических материалов</w:t>
            </w:r>
          </w:p>
        </w:tc>
        <w:tc>
          <w:tcPr>
            <w:tcW w:w="1134" w:type="dxa"/>
            <w:vAlign w:val="center"/>
          </w:tcPr>
          <w:p w:rsidR="005A0765" w:rsidRDefault="00785AE6" w:rsidP="008A00A2">
            <w:pPr>
              <w:jc w:val="center"/>
            </w:pPr>
            <w:r>
              <w:t>0-3</w:t>
            </w:r>
          </w:p>
        </w:tc>
      </w:tr>
      <w:tr w:rsidR="005A0765" w:rsidTr="008A00A2">
        <w:tc>
          <w:tcPr>
            <w:tcW w:w="709" w:type="dxa"/>
            <w:vMerge w:val="restart"/>
            <w:vAlign w:val="center"/>
          </w:tcPr>
          <w:p w:rsidR="005A0765" w:rsidRDefault="00785AE6" w:rsidP="008A00A2">
            <w:pPr>
              <w:spacing w:line="300" w:lineRule="auto"/>
              <w:jc w:val="center"/>
            </w:pPr>
            <w:r>
              <w:t>6</w:t>
            </w:r>
            <w:r w:rsidR="008A00A2"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5A0765" w:rsidRDefault="00785AE6" w:rsidP="008A00A2">
            <w:pPr>
              <w:spacing w:line="300" w:lineRule="auto"/>
            </w:pPr>
            <w:r>
              <w:t>Результативность практики наставничества</w:t>
            </w:r>
          </w:p>
        </w:tc>
        <w:tc>
          <w:tcPr>
            <w:tcW w:w="4678" w:type="dxa"/>
            <w:vAlign w:val="center"/>
          </w:tcPr>
          <w:p w:rsidR="005A0765" w:rsidRDefault="00785AE6" w:rsidP="008A00A2">
            <w:pPr>
              <w:spacing w:line="300" w:lineRule="auto"/>
            </w:pPr>
            <w:r>
              <w:t>Практика имеет прикладную ценность для совершенствования образовательного процесса организации</w:t>
            </w:r>
          </w:p>
        </w:tc>
        <w:tc>
          <w:tcPr>
            <w:tcW w:w="1134" w:type="dxa"/>
            <w:vAlign w:val="center"/>
          </w:tcPr>
          <w:p w:rsidR="005A0765" w:rsidRDefault="00785AE6" w:rsidP="008A00A2">
            <w:pPr>
              <w:jc w:val="center"/>
            </w:pPr>
            <w:r>
              <w:t>0-3</w:t>
            </w:r>
          </w:p>
        </w:tc>
      </w:tr>
      <w:tr w:rsidR="005A0765" w:rsidTr="008A00A2">
        <w:tc>
          <w:tcPr>
            <w:tcW w:w="709" w:type="dxa"/>
            <w:vMerge/>
            <w:vAlign w:val="center"/>
          </w:tcPr>
          <w:p w:rsidR="005A0765" w:rsidRDefault="005A0765" w:rsidP="008A00A2">
            <w:pPr>
              <w:spacing w:line="300" w:lineRule="auto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5A0765" w:rsidRDefault="005A0765" w:rsidP="008A00A2">
            <w:pPr>
              <w:spacing w:line="300" w:lineRule="auto"/>
            </w:pPr>
          </w:p>
        </w:tc>
        <w:tc>
          <w:tcPr>
            <w:tcW w:w="4678" w:type="dxa"/>
            <w:vAlign w:val="center"/>
          </w:tcPr>
          <w:p w:rsidR="005A0765" w:rsidRDefault="00785AE6" w:rsidP="008A00A2">
            <w:pPr>
              <w:spacing w:line="300" w:lineRule="auto"/>
            </w:pPr>
            <w:r>
              <w:t>Методические основания практики могут быть тиражированы в широкую образовательную практику</w:t>
            </w:r>
          </w:p>
        </w:tc>
        <w:tc>
          <w:tcPr>
            <w:tcW w:w="1134" w:type="dxa"/>
            <w:vAlign w:val="center"/>
          </w:tcPr>
          <w:p w:rsidR="005A0765" w:rsidRDefault="00785AE6" w:rsidP="008A00A2">
            <w:pPr>
              <w:jc w:val="center"/>
            </w:pPr>
            <w:r>
              <w:t>0-3</w:t>
            </w:r>
          </w:p>
        </w:tc>
      </w:tr>
      <w:tr w:rsidR="005A0765" w:rsidTr="008A00A2">
        <w:tc>
          <w:tcPr>
            <w:tcW w:w="709" w:type="dxa"/>
            <w:vMerge/>
            <w:vAlign w:val="center"/>
          </w:tcPr>
          <w:p w:rsidR="005A0765" w:rsidRDefault="005A0765" w:rsidP="008A00A2">
            <w:pPr>
              <w:spacing w:line="300" w:lineRule="auto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5A0765" w:rsidRDefault="005A0765" w:rsidP="008A00A2">
            <w:pPr>
              <w:spacing w:line="300" w:lineRule="auto"/>
            </w:pPr>
          </w:p>
        </w:tc>
        <w:tc>
          <w:tcPr>
            <w:tcW w:w="4678" w:type="dxa"/>
            <w:vAlign w:val="center"/>
          </w:tcPr>
          <w:p w:rsidR="005A0765" w:rsidRDefault="00785AE6" w:rsidP="008A00A2">
            <w:pPr>
              <w:spacing w:line="300" w:lineRule="auto"/>
            </w:pPr>
            <w:r>
              <w:t>Наличие методических рекомендаций по использованию практики</w:t>
            </w:r>
          </w:p>
        </w:tc>
        <w:tc>
          <w:tcPr>
            <w:tcW w:w="1134" w:type="dxa"/>
            <w:vAlign w:val="center"/>
          </w:tcPr>
          <w:p w:rsidR="005A0765" w:rsidRDefault="00785AE6" w:rsidP="008A00A2">
            <w:pPr>
              <w:jc w:val="center"/>
            </w:pPr>
            <w:r>
              <w:t>0-3</w:t>
            </w:r>
          </w:p>
        </w:tc>
      </w:tr>
      <w:tr w:rsidR="005A0765" w:rsidTr="008A00A2">
        <w:tc>
          <w:tcPr>
            <w:tcW w:w="709" w:type="dxa"/>
            <w:vMerge w:val="restart"/>
            <w:vAlign w:val="center"/>
          </w:tcPr>
          <w:p w:rsidR="005A0765" w:rsidRDefault="00785AE6" w:rsidP="008A00A2">
            <w:pPr>
              <w:spacing w:line="300" w:lineRule="auto"/>
              <w:jc w:val="center"/>
            </w:pPr>
            <w:r>
              <w:t>7</w:t>
            </w:r>
            <w:r w:rsidR="008A00A2"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5A0765" w:rsidRDefault="00785AE6" w:rsidP="008A00A2">
            <w:pPr>
              <w:spacing w:line="300" w:lineRule="auto"/>
            </w:pPr>
            <w:r>
              <w:t>Оформление конкурсной работы</w:t>
            </w:r>
          </w:p>
        </w:tc>
        <w:tc>
          <w:tcPr>
            <w:tcW w:w="4678" w:type="dxa"/>
            <w:vAlign w:val="center"/>
          </w:tcPr>
          <w:p w:rsidR="005A0765" w:rsidRDefault="00785AE6" w:rsidP="008A00A2">
            <w:pPr>
              <w:spacing w:line="300" w:lineRule="auto"/>
            </w:pPr>
            <w:r>
              <w:t>В практике грамотно используется профессиональная терминология</w:t>
            </w:r>
          </w:p>
        </w:tc>
        <w:tc>
          <w:tcPr>
            <w:tcW w:w="1134" w:type="dxa"/>
            <w:vAlign w:val="center"/>
          </w:tcPr>
          <w:p w:rsidR="005A0765" w:rsidRDefault="00785AE6" w:rsidP="008A00A2">
            <w:pPr>
              <w:jc w:val="center"/>
            </w:pPr>
            <w:r>
              <w:t>0-3</w:t>
            </w:r>
          </w:p>
        </w:tc>
      </w:tr>
      <w:tr w:rsidR="005A0765" w:rsidTr="008A00A2">
        <w:tc>
          <w:tcPr>
            <w:tcW w:w="709" w:type="dxa"/>
            <w:vMerge/>
          </w:tcPr>
          <w:p w:rsidR="005A0765" w:rsidRDefault="005A0765">
            <w:pPr>
              <w:spacing w:line="300" w:lineRule="auto"/>
              <w:jc w:val="both"/>
            </w:pPr>
          </w:p>
        </w:tc>
        <w:tc>
          <w:tcPr>
            <w:tcW w:w="2835" w:type="dxa"/>
            <w:vMerge/>
            <w:vAlign w:val="center"/>
          </w:tcPr>
          <w:p w:rsidR="005A0765" w:rsidRDefault="005A0765" w:rsidP="008A00A2">
            <w:pPr>
              <w:spacing w:line="300" w:lineRule="auto"/>
            </w:pPr>
          </w:p>
        </w:tc>
        <w:tc>
          <w:tcPr>
            <w:tcW w:w="4678" w:type="dxa"/>
            <w:vAlign w:val="center"/>
          </w:tcPr>
          <w:p w:rsidR="005A0765" w:rsidRDefault="00785AE6" w:rsidP="008A00A2">
            <w:pPr>
              <w:spacing w:line="300" w:lineRule="auto"/>
            </w:pPr>
            <w:r>
              <w:t>Приведены ссылки на цитирование</w:t>
            </w:r>
          </w:p>
        </w:tc>
        <w:tc>
          <w:tcPr>
            <w:tcW w:w="1134" w:type="dxa"/>
            <w:vAlign w:val="center"/>
          </w:tcPr>
          <w:p w:rsidR="005A0765" w:rsidRDefault="00785AE6" w:rsidP="008A00A2">
            <w:pPr>
              <w:jc w:val="center"/>
            </w:pPr>
            <w:r>
              <w:t>0-3</w:t>
            </w:r>
          </w:p>
        </w:tc>
      </w:tr>
      <w:tr w:rsidR="005A0765" w:rsidTr="008A00A2">
        <w:tc>
          <w:tcPr>
            <w:tcW w:w="709" w:type="dxa"/>
            <w:vMerge/>
          </w:tcPr>
          <w:p w:rsidR="005A0765" w:rsidRDefault="005A0765">
            <w:pPr>
              <w:spacing w:line="300" w:lineRule="auto"/>
              <w:jc w:val="both"/>
            </w:pPr>
          </w:p>
        </w:tc>
        <w:tc>
          <w:tcPr>
            <w:tcW w:w="2835" w:type="dxa"/>
            <w:vMerge/>
            <w:vAlign w:val="center"/>
          </w:tcPr>
          <w:p w:rsidR="005A0765" w:rsidRDefault="005A0765" w:rsidP="008A00A2">
            <w:pPr>
              <w:spacing w:line="300" w:lineRule="auto"/>
            </w:pPr>
          </w:p>
        </w:tc>
        <w:tc>
          <w:tcPr>
            <w:tcW w:w="4678" w:type="dxa"/>
            <w:vAlign w:val="center"/>
          </w:tcPr>
          <w:p w:rsidR="005A0765" w:rsidRDefault="00785AE6" w:rsidP="008A00A2">
            <w:pPr>
              <w:spacing w:line="300" w:lineRule="auto"/>
            </w:pPr>
            <w:r>
              <w:t xml:space="preserve">Стиль соответствует </w:t>
            </w:r>
            <w:proofErr w:type="gramStart"/>
            <w:r>
              <w:t>официально-деловому</w:t>
            </w:r>
            <w:proofErr w:type="gramEnd"/>
          </w:p>
        </w:tc>
        <w:tc>
          <w:tcPr>
            <w:tcW w:w="1134" w:type="dxa"/>
            <w:vAlign w:val="center"/>
          </w:tcPr>
          <w:p w:rsidR="005A0765" w:rsidRDefault="00785AE6" w:rsidP="008A00A2">
            <w:pPr>
              <w:jc w:val="center"/>
            </w:pPr>
            <w:r>
              <w:t>0-3</w:t>
            </w:r>
          </w:p>
        </w:tc>
      </w:tr>
    </w:tbl>
    <w:p w:rsidR="00985303" w:rsidRDefault="008A00A2" w:rsidP="00985303">
      <w:pPr>
        <w:shd w:val="clear" w:color="auto" w:fill="FFFFFF"/>
        <w:ind w:firstLine="708"/>
        <w:jc w:val="both"/>
      </w:pPr>
      <w:r>
        <w:rPr>
          <w:rFonts w:eastAsia="Times New Roman" w:cs="Times New Roman"/>
          <w:sz w:val="26"/>
          <w:szCs w:val="26"/>
          <w:lang w:eastAsia="ru-RU"/>
        </w:rPr>
        <w:t>5.7. Участникам К</w:t>
      </w:r>
      <w:r w:rsidR="00985303">
        <w:rPr>
          <w:rFonts w:eastAsia="Times New Roman" w:cs="Times New Roman"/>
          <w:sz w:val="26"/>
          <w:szCs w:val="26"/>
          <w:lang w:eastAsia="ru-RU"/>
        </w:rPr>
        <w:t>онкурса направляются с</w:t>
      </w:r>
      <w:r w:rsidR="00785AE6">
        <w:rPr>
          <w:rFonts w:eastAsia="Times New Roman" w:cs="Times New Roman"/>
          <w:sz w:val="26"/>
          <w:szCs w:val="26"/>
          <w:lang w:eastAsia="ru-RU"/>
        </w:rPr>
        <w:t xml:space="preserve">ертификаты участника Конкурса в электронном виде, при </w:t>
      </w:r>
      <w:r w:rsidR="00985303">
        <w:rPr>
          <w:rFonts w:eastAsia="Times New Roman" w:cs="Times New Roman"/>
          <w:sz w:val="26"/>
          <w:szCs w:val="26"/>
          <w:lang w:eastAsia="ru-RU"/>
        </w:rPr>
        <w:t>выполнении требований</w:t>
      </w:r>
      <w:r w:rsidR="00785AE6">
        <w:rPr>
          <w:rFonts w:eastAsia="Times New Roman" w:cs="Times New Roman"/>
          <w:sz w:val="26"/>
          <w:szCs w:val="26"/>
          <w:lang w:eastAsia="ru-RU"/>
        </w:rPr>
        <w:t xml:space="preserve"> Положения.</w:t>
      </w:r>
    </w:p>
    <w:p w:rsidR="005A0765" w:rsidRDefault="00785AE6" w:rsidP="00985303">
      <w:pPr>
        <w:shd w:val="clear" w:color="auto" w:fill="FFFFFF"/>
        <w:ind w:firstLine="708"/>
        <w:jc w:val="both"/>
      </w:pPr>
      <w:r>
        <w:rPr>
          <w:rFonts w:eastAsia="Times New Roman" w:cs="Times New Roman"/>
          <w:sz w:val="26"/>
          <w:szCs w:val="26"/>
          <w:lang w:eastAsia="ru-RU"/>
        </w:rPr>
        <w:t>5.8</w:t>
      </w:r>
      <w:r w:rsidR="008A00A2"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0826B9">
        <w:rPr>
          <w:rFonts w:eastAsia="Times New Roman" w:cs="Times New Roman"/>
          <w:sz w:val="26"/>
          <w:szCs w:val="26"/>
          <w:lang w:eastAsia="ru-RU"/>
        </w:rPr>
        <w:t>По итогам проведения Конкурса</w:t>
      </w:r>
      <w:r>
        <w:rPr>
          <w:rFonts w:eastAsia="Times New Roman" w:cs="Times New Roman"/>
          <w:sz w:val="26"/>
          <w:szCs w:val="26"/>
          <w:lang w:eastAsia="ru-RU"/>
        </w:rPr>
        <w:t xml:space="preserve"> его победителям бу</w:t>
      </w:r>
      <w:r w:rsidR="00985303">
        <w:rPr>
          <w:rFonts w:eastAsia="Times New Roman" w:cs="Times New Roman"/>
          <w:sz w:val="26"/>
          <w:szCs w:val="26"/>
          <w:lang w:eastAsia="ru-RU"/>
        </w:rPr>
        <w:t>дут присуждены и выданы дипломы:</w:t>
      </w:r>
    </w:p>
    <w:p w:rsidR="005A0765" w:rsidRDefault="00785AE6" w:rsidP="008A00A2">
      <w:pPr>
        <w:shd w:val="clear" w:color="auto" w:fill="FFFFFF"/>
        <w:ind w:firstLine="709"/>
        <w:jc w:val="both"/>
      </w:pPr>
      <w:r>
        <w:rPr>
          <w:rFonts w:eastAsia="Times New Roman" w:cs="Times New Roman"/>
          <w:sz w:val="26"/>
          <w:szCs w:val="26"/>
          <w:lang w:eastAsia="ru-RU"/>
        </w:rPr>
        <w:t>3 первых места (п</w:t>
      </w:r>
      <w:r w:rsidR="000826B9">
        <w:rPr>
          <w:rFonts w:eastAsia="Times New Roman" w:cs="Times New Roman"/>
          <w:sz w:val="26"/>
          <w:szCs w:val="26"/>
          <w:lang w:eastAsia="ru-RU"/>
        </w:rPr>
        <w:t>о числу номинаций) – дипломы 1-</w:t>
      </w:r>
      <w:r>
        <w:rPr>
          <w:rFonts w:eastAsia="Times New Roman" w:cs="Times New Roman"/>
          <w:sz w:val="26"/>
          <w:szCs w:val="26"/>
          <w:lang w:eastAsia="ru-RU"/>
        </w:rPr>
        <w:t>й степени;</w:t>
      </w:r>
    </w:p>
    <w:p w:rsidR="005A0765" w:rsidRDefault="00785AE6" w:rsidP="008A00A2">
      <w:pPr>
        <w:shd w:val="clear" w:color="auto" w:fill="FFFFFF"/>
        <w:ind w:firstLine="709"/>
        <w:jc w:val="both"/>
      </w:pPr>
      <w:r>
        <w:rPr>
          <w:rFonts w:eastAsia="Times New Roman" w:cs="Times New Roman"/>
          <w:sz w:val="26"/>
          <w:szCs w:val="26"/>
          <w:lang w:eastAsia="ru-RU"/>
        </w:rPr>
        <w:t>3 вторых места (по числу номинаций) – дипломы 2-й степени;</w:t>
      </w:r>
    </w:p>
    <w:p w:rsidR="005A0765" w:rsidRDefault="00785AE6" w:rsidP="008A00A2">
      <w:pPr>
        <w:shd w:val="clear" w:color="auto" w:fill="FFFFFF"/>
        <w:ind w:firstLine="709"/>
        <w:jc w:val="both"/>
      </w:pPr>
      <w:r>
        <w:rPr>
          <w:rFonts w:eastAsia="Times New Roman" w:cs="Times New Roman"/>
          <w:sz w:val="26"/>
          <w:szCs w:val="26"/>
          <w:lang w:eastAsia="ru-RU"/>
        </w:rPr>
        <w:t>3 третьих места (по числу номинаций) – дипломы 3-й степени.</w:t>
      </w:r>
    </w:p>
    <w:p w:rsidR="00985303" w:rsidRDefault="00785AE6" w:rsidP="00985303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Дипломы и сертификаты в электронном виде отправляются на адрес электронной почты, который был указан в заявке участника Конкурса.</w:t>
      </w:r>
    </w:p>
    <w:p w:rsidR="005A0765" w:rsidRPr="00985303" w:rsidRDefault="00785AE6" w:rsidP="00985303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5.9. </w:t>
      </w:r>
      <w:r w:rsidR="00985303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>Результаты экспертизы конкурсных материалов не подлежат апелляции.</w:t>
      </w:r>
    </w:p>
    <w:p w:rsidR="0010368E" w:rsidRDefault="0010368E" w:rsidP="00985303">
      <w:pPr>
        <w:shd w:val="clear" w:color="auto" w:fill="FFFFFF"/>
        <w:rPr>
          <w:rFonts w:eastAsia="Times New Roman" w:cs="Times New Roman"/>
          <w:b/>
          <w:sz w:val="26"/>
          <w:szCs w:val="26"/>
          <w:lang w:eastAsia="ru-RU"/>
        </w:rPr>
      </w:pPr>
    </w:p>
    <w:p w:rsidR="005A0765" w:rsidRDefault="00785AE6" w:rsidP="00985303">
      <w:pPr>
        <w:shd w:val="clear" w:color="auto" w:fill="FFFFFF"/>
        <w:jc w:val="center"/>
      </w:pPr>
      <w:r>
        <w:rPr>
          <w:rFonts w:eastAsia="Times New Roman" w:cs="Times New Roman"/>
          <w:b/>
          <w:sz w:val="26"/>
          <w:szCs w:val="26"/>
          <w:lang w:eastAsia="ru-RU"/>
        </w:rPr>
        <w:t>6. Номинации и условия Конкурса</w:t>
      </w:r>
      <w:r w:rsidR="00985303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</w:p>
    <w:p w:rsidR="005A0765" w:rsidRDefault="005A0765" w:rsidP="00985303">
      <w:pPr>
        <w:shd w:val="clear" w:color="auto" w:fill="FFFFFF"/>
        <w:ind w:firstLine="709"/>
        <w:jc w:val="center"/>
      </w:pPr>
    </w:p>
    <w:p w:rsidR="00985303" w:rsidRDefault="00985303" w:rsidP="00985303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6.1.  </w:t>
      </w:r>
      <w:r w:rsidR="00785AE6">
        <w:rPr>
          <w:rFonts w:eastAsia="Times New Roman" w:cs="Times New Roman"/>
          <w:sz w:val="26"/>
          <w:szCs w:val="26"/>
          <w:lang w:eastAsia="ru-RU"/>
        </w:rPr>
        <w:t>На Конкурс принимаются работы в следующих номинациях:</w:t>
      </w:r>
    </w:p>
    <w:p w:rsidR="00985303" w:rsidRDefault="00785AE6" w:rsidP="00985303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«Лучшая муници</w:t>
      </w:r>
      <w:r w:rsidR="00985303">
        <w:rPr>
          <w:rFonts w:eastAsia="Times New Roman" w:cs="Times New Roman"/>
          <w:sz w:val="26"/>
          <w:szCs w:val="26"/>
          <w:lang w:eastAsia="ru-RU"/>
        </w:rPr>
        <w:t>пальная система наставничества»;</w:t>
      </w:r>
    </w:p>
    <w:p w:rsidR="00985303" w:rsidRDefault="00785AE6" w:rsidP="00985303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«Наставничество в области работы с разными категориями детей (одаренные дети;  дети, находящиеся в сложной жизненной ситуации: дети с инвалидностью, с</w:t>
      </w:r>
      <w:r w:rsidR="00985303">
        <w:rPr>
          <w:rFonts w:eastAsia="Times New Roman" w:cs="Times New Roman"/>
          <w:sz w:val="26"/>
          <w:szCs w:val="26"/>
          <w:lang w:eastAsia="ru-RU"/>
        </w:rPr>
        <w:t xml:space="preserve"> ОВЗ; с детьми «группы риска»)»;</w:t>
      </w:r>
    </w:p>
    <w:p w:rsidR="00985303" w:rsidRDefault="00785AE6" w:rsidP="00985303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«Наставничество в области развития ценностно-смысловой сферы обучающихся (органи</w:t>
      </w:r>
      <w:r w:rsidR="00985303">
        <w:rPr>
          <w:rFonts w:eastAsia="Times New Roman" w:cs="Times New Roman"/>
          <w:sz w:val="26"/>
          <w:szCs w:val="26"/>
          <w:lang w:eastAsia="ru-RU"/>
        </w:rPr>
        <w:t>зация воспитательных практик)»;</w:t>
      </w:r>
    </w:p>
    <w:p w:rsidR="00985303" w:rsidRDefault="00785AE6" w:rsidP="00985303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«Наставничество в области использования современных образовательных технологий».</w:t>
      </w:r>
    </w:p>
    <w:p w:rsidR="005A0765" w:rsidRPr="00985303" w:rsidRDefault="00985303" w:rsidP="00985303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6.2. Выбор  </w:t>
      </w:r>
      <w:r w:rsidR="00785AE6">
        <w:rPr>
          <w:rFonts w:eastAsia="Times New Roman" w:cs="Times New Roman"/>
          <w:sz w:val="26"/>
          <w:szCs w:val="26"/>
          <w:lang w:eastAsia="ru-RU"/>
        </w:rPr>
        <w:t>номинации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785AE6">
        <w:rPr>
          <w:rFonts w:eastAsia="Times New Roman" w:cs="Times New Roman"/>
          <w:sz w:val="26"/>
          <w:szCs w:val="26"/>
          <w:lang w:eastAsia="ru-RU"/>
        </w:rPr>
        <w:t xml:space="preserve"> осуществляется 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785AE6">
        <w:rPr>
          <w:rFonts w:eastAsia="Times New Roman" w:cs="Times New Roman"/>
          <w:sz w:val="26"/>
          <w:szCs w:val="26"/>
          <w:lang w:eastAsia="ru-RU"/>
        </w:rPr>
        <w:t xml:space="preserve">участниками 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785AE6">
        <w:rPr>
          <w:rFonts w:eastAsia="Times New Roman" w:cs="Times New Roman"/>
          <w:sz w:val="26"/>
          <w:szCs w:val="26"/>
          <w:lang w:eastAsia="ru-RU"/>
        </w:rPr>
        <w:t>Конкурса самостоятельно.</w:t>
      </w:r>
    </w:p>
    <w:p w:rsidR="005A0765" w:rsidRDefault="00985303" w:rsidP="00985303">
      <w:pPr>
        <w:shd w:val="clear" w:color="auto" w:fill="FFFFFF"/>
        <w:ind w:firstLine="709"/>
        <w:jc w:val="both"/>
        <w:rPr>
          <w:highlight w:val="white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6.3. </w:t>
      </w:r>
      <w:r>
        <w:rPr>
          <w:rFonts w:eastAsia="Times New Roman" w:cs="Times New Roman"/>
          <w:sz w:val="26"/>
          <w:szCs w:val="26"/>
          <w:highlight w:val="white"/>
          <w:lang w:eastAsia="ru-RU"/>
        </w:rPr>
        <w:t>Материалы для участия в К</w:t>
      </w:r>
      <w:r w:rsidR="00785AE6">
        <w:rPr>
          <w:rFonts w:eastAsia="Times New Roman" w:cs="Times New Roman"/>
          <w:sz w:val="26"/>
          <w:szCs w:val="26"/>
          <w:highlight w:val="white"/>
          <w:lang w:eastAsia="ru-RU"/>
        </w:rPr>
        <w:t xml:space="preserve">онкурсе предоставляются на почту </w:t>
      </w:r>
      <w:hyperlink r:id="rId10" w:tooltip="mailto:nastavnikdona2023@yandex.ru" w:history="1">
        <w:r w:rsidR="00785AE6">
          <w:rPr>
            <w:rStyle w:val="af1"/>
            <w:rFonts w:eastAsia="Times New Roman" w:cs="Times New Roman"/>
            <w:sz w:val="26"/>
            <w:szCs w:val="26"/>
            <w:highlight w:val="white"/>
            <w:lang w:val="en-US" w:eastAsia="ru-RU"/>
          </w:rPr>
          <w:t>klassnaya</w:t>
        </w:r>
        <w:r w:rsidR="00785AE6" w:rsidRPr="004822E4">
          <w:rPr>
            <w:rStyle w:val="af1"/>
            <w:rFonts w:eastAsia="Times New Roman" w:cs="Times New Roman"/>
            <w:sz w:val="26"/>
            <w:szCs w:val="26"/>
            <w:highlight w:val="white"/>
            <w:lang w:eastAsia="ru-RU"/>
          </w:rPr>
          <w:t>.</w:t>
        </w:r>
        <w:r w:rsidR="00785AE6">
          <w:rPr>
            <w:rStyle w:val="af1"/>
            <w:rFonts w:eastAsia="Times New Roman" w:cs="Times New Roman"/>
            <w:sz w:val="26"/>
            <w:szCs w:val="26"/>
            <w:highlight w:val="white"/>
            <w:lang w:val="en-US" w:eastAsia="ru-RU"/>
          </w:rPr>
          <w:t>ideya</w:t>
        </w:r>
        <w:r w:rsidR="00785AE6" w:rsidRPr="004822E4">
          <w:rPr>
            <w:rStyle w:val="af1"/>
            <w:rFonts w:eastAsia="Times New Roman" w:cs="Times New Roman"/>
            <w:sz w:val="26"/>
            <w:szCs w:val="26"/>
            <w:highlight w:val="white"/>
            <w:lang w:eastAsia="ru-RU"/>
          </w:rPr>
          <w:t>2023</w:t>
        </w:r>
        <w:r w:rsidR="00785AE6">
          <w:rPr>
            <w:rStyle w:val="af1"/>
            <w:rFonts w:eastAsia="Times New Roman" w:cs="Times New Roman"/>
            <w:sz w:val="26"/>
            <w:szCs w:val="26"/>
            <w:highlight w:val="white"/>
            <w:lang w:eastAsia="ru-RU"/>
          </w:rPr>
          <w:t>@</w:t>
        </w:r>
        <w:r w:rsidR="00785AE6">
          <w:rPr>
            <w:rStyle w:val="af1"/>
            <w:rFonts w:eastAsia="Times New Roman" w:cs="Times New Roman"/>
            <w:sz w:val="26"/>
            <w:szCs w:val="26"/>
            <w:highlight w:val="white"/>
            <w:lang w:val="en-US" w:eastAsia="ru-RU"/>
          </w:rPr>
          <w:t>yandex</w:t>
        </w:r>
        <w:r w:rsidR="00785AE6">
          <w:rPr>
            <w:rStyle w:val="af1"/>
            <w:rFonts w:eastAsia="Times New Roman" w:cs="Times New Roman"/>
            <w:sz w:val="26"/>
            <w:szCs w:val="26"/>
            <w:highlight w:val="white"/>
            <w:lang w:eastAsia="ru-RU"/>
          </w:rPr>
          <w:t>.</w:t>
        </w:r>
        <w:r w:rsidR="00785AE6">
          <w:rPr>
            <w:rStyle w:val="af1"/>
            <w:rFonts w:eastAsia="Times New Roman" w:cs="Times New Roman"/>
            <w:sz w:val="26"/>
            <w:szCs w:val="26"/>
            <w:highlight w:val="white"/>
            <w:lang w:val="en-US" w:eastAsia="ru-RU"/>
          </w:rPr>
          <w:t>ru</w:t>
        </w:r>
      </w:hyperlink>
      <w:r w:rsidR="00785AE6" w:rsidRPr="004822E4">
        <w:rPr>
          <w:rFonts w:cs="Times New Roman"/>
          <w:sz w:val="26"/>
          <w:szCs w:val="26"/>
          <w:highlight w:val="white"/>
        </w:rPr>
        <w:t xml:space="preserve"> </w:t>
      </w:r>
      <w:r>
        <w:rPr>
          <w:rStyle w:val="af1"/>
          <w:rFonts w:eastAsia="Times New Roman" w:cs="Times New Roman"/>
          <w:color w:val="auto"/>
          <w:sz w:val="26"/>
          <w:szCs w:val="26"/>
          <w:highlight w:val="white"/>
          <w:u w:val="none"/>
          <w:lang w:eastAsia="ru-RU"/>
        </w:rPr>
        <w:t>в срок до 31 марта 2023 года.</w:t>
      </w:r>
    </w:p>
    <w:p w:rsidR="00985303" w:rsidRDefault="00785AE6" w:rsidP="00985303">
      <w:pPr>
        <w:shd w:val="clear" w:color="auto" w:fill="FFFFFF"/>
        <w:ind w:firstLine="709"/>
        <w:jc w:val="both"/>
      </w:pPr>
      <w:r>
        <w:rPr>
          <w:rFonts w:eastAsia="Times New Roman" w:cs="Times New Roman"/>
          <w:sz w:val="26"/>
          <w:szCs w:val="26"/>
          <w:lang w:eastAsia="ru-RU"/>
        </w:rPr>
        <w:t>6.4. </w:t>
      </w:r>
      <w:r w:rsidR="00985303">
        <w:rPr>
          <w:rFonts w:eastAsia="Times New Roman" w:cs="Times New Roman"/>
          <w:sz w:val="26"/>
          <w:szCs w:val="26"/>
          <w:lang w:eastAsia="ru-RU"/>
        </w:rPr>
        <w:t xml:space="preserve">   </w:t>
      </w:r>
      <w:r>
        <w:rPr>
          <w:rFonts w:eastAsia="Times New Roman" w:cs="Times New Roman"/>
          <w:sz w:val="26"/>
          <w:szCs w:val="26"/>
          <w:lang w:eastAsia="ru-RU"/>
        </w:rPr>
        <w:t>Материалы,</w:t>
      </w:r>
      <w:r w:rsidR="00985303">
        <w:rPr>
          <w:rFonts w:eastAsia="Times New Roman" w:cs="Times New Roman"/>
          <w:sz w:val="26"/>
          <w:szCs w:val="26"/>
          <w:lang w:eastAsia="ru-RU"/>
        </w:rPr>
        <w:t xml:space="preserve"> предоставляемые для участия в К</w:t>
      </w:r>
      <w:r>
        <w:rPr>
          <w:rFonts w:eastAsia="Times New Roman" w:cs="Times New Roman"/>
          <w:sz w:val="26"/>
          <w:szCs w:val="26"/>
          <w:lang w:eastAsia="ru-RU"/>
        </w:rPr>
        <w:t>онкурсе:</w:t>
      </w:r>
    </w:p>
    <w:p w:rsidR="00985303" w:rsidRPr="00985303" w:rsidRDefault="00985303" w:rsidP="00985303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</w:pPr>
      <w:r>
        <w:rPr>
          <w:rFonts w:eastAsia="Times New Roman" w:cs="Times New Roman"/>
          <w:sz w:val="26"/>
          <w:szCs w:val="26"/>
          <w:lang w:eastAsia="ru-RU"/>
        </w:rPr>
        <w:t>и</w:t>
      </w:r>
      <w:r w:rsidR="00785AE6" w:rsidRPr="00985303">
        <w:rPr>
          <w:rFonts w:eastAsia="Times New Roman" w:cs="Times New Roman"/>
          <w:sz w:val="26"/>
          <w:szCs w:val="26"/>
          <w:lang w:eastAsia="ru-RU"/>
        </w:rPr>
        <w:t>нформационная карта практики с описательной моделью реализации Целевой модели наставничества и проводимой работы</w:t>
      </w:r>
      <w:r>
        <w:rPr>
          <w:rFonts w:eastAsia="Times New Roman" w:cs="Times New Roman"/>
          <w:sz w:val="26"/>
          <w:szCs w:val="26"/>
          <w:lang w:eastAsia="ru-RU"/>
        </w:rPr>
        <w:t xml:space="preserve"> в рамках данного направления (п</w:t>
      </w:r>
      <w:r w:rsidR="00785AE6" w:rsidRPr="00985303">
        <w:rPr>
          <w:rFonts w:eastAsia="Times New Roman" w:cs="Times New Roman"/>
          <w:sz w:val="26"/>
          <w:szCs w:val="26"/>
          <w:lang w:eastAsia="ru-RU"/>
        </w:rPr>
        <w:t xml:space="preserve">риложение </w:t>
      </w:r>
      <w:r w:rsidR="000826B9" w:rsidRPr="00985303">
        <w:rPr>
          <w:rFonts w:eastAsia="Times New Roman" w:cs="Times New Roman"/>
          <w:sz w:val="26"/>
          <w:szCs w:val="26"/>
          <w:lang w:eastAsia="ru-RU"/>
        </w:rPr>
        <w:t xml:space="preserve">№ </w:t>
      </w:r>
      <w:r w:rsidR="00785AE6" w:rsidRPr="00985303">
        <w:rPr>
          <w:rFonts w:eastAsia="Times New Roman" w:cs="Times New Roman"/>
          <w:sz w:val="26"/>
          <w:szCs w:val="26"/>
          <w:lang w:eastAsia="ru-RU"/>
        </w:rPr>
        <w:t>3);</w:t>
      </w:r>
    </w:p>
    <w:p w:rsidR="00985303" w:rsidRPr="00985303" w:rsidRDefault="00785AE6" w:rsidP="00985303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</w:pPr>
      <w:r w:rsidRPr="00985303">
        <w:rPr>
          <w:rFonts w:eastAsia="Times New Roman" w:cs="Times New Roman"/>
          <w:sz w:val="26"/>
          <w:szCs w:val="26"/>
          <w:lang w:eastAsia="ru-RU"/>
        </w:rPr>
        <w:t>копия документа образовательной организации, подтверждающего участие в реализации Целевой модели наставничества (о закреп</w:t>
      </w:r>
      <w:r w:rsidR="00985303">
        <w:rPr>
          <w:rFonts w:eastAsia="Times New Roman" w:cs="Times New Roman"/>
          <w:sz w:val="26"/>
          <w:szCs w:val="26"/>
          <w:lang w:eastAsia="ru-RU"/>
        </w:rPr>
        <w:t>лении куратора наставничества/</w:t>
      </w:r>
      <w:r w:rsidRPr="00985303">
        <w:rPr>
          <w:rFonts w:eastAsia="Times New Roman" w:cs="Times New Roman"/>
          <w:sz w:val="26"/>
          <w:szCs w:val="26"/>
          <w:lang w:eastAsia="ru-RU"/>
        </w:rPr>
        <w:t>о назначении наставника);</w:t>
      </w:r>
    </w:p>
    <w:p w:rsidR="00985303" w:rsidRPr="00985303" w:rsidRDefault="00785AE6" w:rsidP="00985303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</w:pPr>
      <w:r w:rsidRPr="00985303">
        <w:rPr>
          <w:rFonts w:eastAsia="Times New Roman" w:cs="Times New Roman"/>
          <w:sz w:val="26"/>
          <w:szCs w:val="26"/>
          <w:lang w:eastAsia="ru-RU"/>
        </w:rPr>
        <w:t>копия положения, программы наставничества и дорожной карты реализации Це</w:t>
      </w:r>
      <w:r w:rsidR="00985303">
        <w:rPr>
          <w:rFonts w:eastAsia="Times New Roman" w:cs="Times New Roman"/>
          <w:sz w:val="26"/>
          <w:szCs w:val="26"/>
          <w:lang w:eastAsia="ru-RU"/>
        </w:rPr>
        <w:t>левой модели наставничества/</w:t>
      </w:r>
      <w:r w:rsidRPr="00985303">
        <w:rPr>
          <w:rFonts w:eastAsia="Times New Roman" w:cs="Times New Roman"/>
          <w:sz w:val="26"/>
          <w:szCs w:val="26"/>
          <w:lang w:eastAsia="ru-RU"/>
        </w:rPr>
        <w:t>индивидуальный план;</w:t>
      </w:r>
    </w:p>
    <w:p w:rsidR="005A0765" w:rsidRPr="00985303" w:rsidRDefault="00785AE6" w:rsidP="00985303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</w:pPr>
      <w:r w:rsidRPr="00985303">
        <w:rPr>
          <w:rFonts w:eastAsia="Times New Roman" w:cs="Times New Roman"/>
          <w:sz w:val="26"/>
          <w:szCs w:val="26"/>
          <w:lang w:eastAsia="ru-RU"/>
        </w:rPr>
        <w:t>материалы и документы, подтверждающие результат наставнич</w:t>
      </w:r>
      <w:r w:rsidR="00985303">
        <w:rPr>
          <w:rFonts w:eastAsia="Times New Roman" w:cs="Times New Roman"/>
          <w:sz w:val="26"/>
          <w:szCs w:val="26"/>
          <w:lang w:eastAsia="ru-RU"/>
        </w:rPr>
        <w:t xml:space="preserve">ества (итоговый/промежуточный): сопроводительные письма, рекомендации; </w:t>
      </w:r>
      <w:r w:rsidRPr="00985303">
        <w:rPr>
          <w:rFonts w:eastAsia="Times New Roman" w:cs="Times New Roman"/>
          <w:sz w:val="26"/>
          <w:szCs w:val="26"/>
          <w:lang w:eastAsia="ru-RU"/>
        </w:rPr>
        <w:t xml:space="preserve">методические разработки и достижения наставляемого. </w:t>
      </w:r>
    </w:p>
    <w:p w:rsidR="00985303" w:rsidRDefault="00785AE6" w:rsidP="00985303">
      <w:pPr>
        <w:shd w:val="clear" w:color="auto" w:fill="FFFFFF"/>
        <w:ind w:firstLine="709"/>
        <w:jc w:val="both"/>
      </w:pPr>
      <w:r>
        <w:rPr>
          <w:rFonts w:eastAsia="Times New Roman" w:cs="Times New Roman"/>
          <w:sz w:val="26"/>
          <w:szCs w:val="26"/>
          <w:lang w:eastAsia="ru-RU"/>
        </w:rPr>
        <w:t xml:space="preserve">Требования к текстовому документу: </w:t>
      </w:r>
    </w:p>
    <w:p w:rsidR="00985303" w:rsidRDefault="00785AE6" w:rsidP="00985303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Текстовый документ в формате </w:t>
      </w:r>
      <w:r>
        <w:rPr>
          <w:rFonts w:eastAsia="Times New Roman" w:cs="Times New Roman"/>
          <w:sz w:val="26"/>
          <w:szCs w:val="26"/>
          <w:lang w:val="en-US" w:eastAsia="ru-RU"/>
        </w:rPr>
        <w:t>Microsoft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val="en-US" w:eastAsia="ru-RU"/>
        </w:rPr>
        <w:t>Word</w:t>
      </w:r>
      <w:r>
        <w:rPr>
          <w:rFonts w:eastAsia="Times New Roman" w:cs="Times New Roman"/>
          <w:sz w:val="26"/>
          <w:szCs w:val="26"/>
          <w:lang w:eastAsia="ru-RU"/>
        </w:rPr>
        <w:t xml:space="preserve"> и по структуре должен быть оформлен в определенной последовательности.</w:t>
      </w:r>
      <w:r w:rsidR="00985303"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 xml:space="preserve">Размер файла с предоставляемым материалом </w:t>
      </w:r>
      <w:r>
        <w:rPr>
          <w:rFonts w:eastAsia="Times New Roman" w:cs="Times New Roman"/>
          <w:b/>
          <w:bCs/>
          <w:sz w:val="26"/>
          <w:szCs w:val="26"/>
          <w:u w:val="single"/>
          <w:lang w:eastAsia="ru-RU"/>
        </w:rPr>
        <w:t>не должен</w:t>
      </w:r>
      <w:r>
        <w:rPr>
          <w:rFonts w:eastAsia="Times New Roman" w:cs="Times New Roman"/>
          <w:sz w:val="26"/>
          <w:szCs w:val="26"/>
          <w:lang w:eastAsia="ru-RU"/>
        </w:rPr>
        <w:t xml:space="preserve"> быть более </w:t>
      </w:r>
      <w:r>
        <w:rPr>
          <w:rFonts w:eastAsia="Times New Roman" w:cs="Times New Roman"/>
          <w:b/>
          <w:bCs/>
          <w:sz w:val="26"/>
          <w:szCs w:val="26"/>
          <w:u w:val="single"/>
          <w:lang w:eastAsia="ru-RU"/>
        </w:rPr>
        <w:t>2МБ.</w:t>
      </w:r>
      <w:r w:rsidR="00985303"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 xml:space="preserve">Набор текста производится с новой строки </w:t>
      </w:r>
      <w:r>
        <w:rPr>
          <w:rFonts w:eastAsia="Times New Roman" w:cs="Times New Roman"/>
          <w:b/>
          <w:bCs/>
          <w:i/>
          <w:iCs/>
          <w:sz w:val="26"/>
          <w:szCs w:val="26"/>
          <w:lang w:eastAsia="ru-RU"/>
        </w:rPr>
        <w:t>через 1.5 интервал</w:t>
      </w:r>
      <w:r w:rsidR="000826B9">
        <w:rPr>
          <w:rFonts w:eastAsia="Times New Roman" w:cs="Times New Roman"/>
          <w:b/>
          <w:bCs/>
          <w:i/>
          <w:iCs/>
          <w:sz w:val="26"/>
          <w:szCs w:val="26"/>
          <w:lang w:eastAsia="ru-RU"/>
        </w:rPr>
        <w:t>а</w:t>
      </w:r>
      <w:r w:rsidR="00985303">
        <w:rPr>
          <w:rFonts w:eastAsia="Times New Roman" w:cs="Times New Roman"/>
          <w:sz w:val="26"/>
          <w:szCs w:val="26"/>
          <w:lang w:eastAsia="ru-RU"/>
        </w:rPr>
        <w:t>.</w:t>
      </w:r>
    </w:p>
    <w:p w:rsidR="00985303" w:rsidRDefault="00985303" w:rsidP="00985303">
      <w:pPr>
        <w:shd w:val="clear" w:color="auto" w:fill="FFFFFF"/>
        <w:ind w:firstLine="709"/>
        <w:jc w:val="both"/>
      </w:pPr>
      <w:r>
        <w:rPr>
          <w:rFonts w:eastAsia="Times New Roman" w:cs="Times New Roman"/>
          <w:sz w:val="26"/>
          <w:szCs w:val="26"/>
          <w:lang w:eastAsia="ru-RU"/>
        </w:rPr>
        <w:t xml:space="preserve">6.5. </w:t>
      </w:r>
      <w:r w:rsidR="00785AE6">
        <w:rPr>
          <w:rFonts w:eastAsia="Times New Roman" w:cs="Times New Roman"/>
          <w:sz w:val="26"/>
          <w:szCs w:val="26"/>
          <w:lang w:eastAsia="ru-RU"/>
        </w:rPr>
        <w:t>Участник имеет право привлекать к созданию и демонстрации материалов инициативную группу, участвующую в реализации проекта (наставляемых, куратора).</w:t>
      </w:r>
    </w:p>
    <w:p w:rsidR="00985303" w:rsidRDefault="00985303" w:rsidP="00985303">
      <w:pPr>
        <w:shd w:val="clear" w:color="auto" w:fill="FFFFFF"/>
        <w:ind w:firstLine="709"/>
        <w:jc w:val="both"/>
      </w:pPr>
      <w:r>
        <w:rPr>
          <w:rFonts w:eastAsia="Times New Roman" w:cs="Times New Roman"/>
          <w:sz w:val="26"/>
          <w:szCs w:val="26"/>
          <w:lang w:eastAsia="ru-RU"/>
        </w:rPr>
        <w:t xml:space="preserve">6.6. </w:t>
      </w:r>
      <w:r w:rsidR="00785AE6">
        <w:rPr>
          <w:rFonts w:eastAsia="Times New Roman" w:cs="Times New Roman"/>
          <w:sz w:val="26"/>
          <w:szCs w:val="26"/>
          <w:lang w:eastAsia="ru-RU"/>
        </w:rPr>
        <w:t>Участники Конкурса несут ответственность, предусмотренную действующим законодательством Российской Федерации за нарушение интеллектуальных прав третьих лиц.</w:t>
      </w:r>
    </w:p>
    <w:p w:rsidR="005A0765" w:rsidRDefault="00985303" w:rsidP="00985303">
      <w:pPr>
        <w:shd w:val="clear" w:color="auto" w:fill="FFFFFF"/>
        <w:ind w:firstLine="709"/>
        <w:jc w:val="both"/>
      </w:pPr>
      <w:r>
        <w:rPr>
          <w:rFonts w:eastAsia="Times New Roman" w:cs="Times New Roman"/>
          <w:sz w:val="26"/>
          <w:szCs w:val="26"/>
          <w:lang w:eastAsia="ru-RU"/>
        </w:rPr>
        <w:t xml:space="preserve">6.7.   </w:t>
      </w:r>
      <w:r w:rsidR="00785AE6">
        <w:rPr>
          <w:rFonts w:eastAsia="Times New Roman" w:cs="Times New Roman"/>
          <w:sz w:val="26"/>
          <w:szCs w:val="26"/>
          <w:lang w:eastAsia="ru-RU"/>
        </w:rPr>
        <w:t>Предоставление материалов на Конкурс рассматривается как согласие их авторов на открытую публикацию с обязательным указанием авторства и является фактом принятия условий проведения Конкурса участником.</w:t>
      </w:r>
    </w:p>
    <w:p w:rsidR="005A0765" w:rsidRDefault="005A0765" w:rsidP="00985303">
      <w:pPr>
        <w:shd w:val="clear" w:color="auto" w:fill="FFFFFF"/>
        <w:ind w:firstLine="709"/>
        <w:jc w:val="both"/>
      </w:pPr>
    </w:p>
    <w:p w:rsidR="005A0765" w:rsidRDefault="00985303" w:rsidP="00985303">
      <w:pPr>
        <w:shd w:val="clear" w:color="auto" w:fill="FFFFFF"/>
        <w:jc w:val="center"/>
      </w:pPr>
      <w:r>
        <w:rPr>
          <w:rFonts w:eastAsia="Times New Roman" w:cs="Times New Roman"/>
          <w:b/>
          <w:sz w:val="26"/>
          <w:szCs w:val="26"/>
          <w:lang w:eastAsia="ru-RU"/>
        </w:rPr>
        <w:t>7. Информационное освещение К</w:t>
      </w:r>
      <w:r w:rsidR="00785AE6">
        <w:rPr>
          <w:rFonts w:eastAsia="Times New Roman" w:cs="Times New Roman"/>
          <w:b/>
          <w:sz w:val="26"/>
          <w:szCs w:val="26"/>
          <w:lang w:eastAsia="ru-RU"/>
        </w:rPr>
        <w:t>онкурса</w:t>
      </w:r>
      <w:r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</w:p>
    <w:p w:rsidR="005A0765" w:rsidRDefault="005A0765" w:rsidP="00985303">
      <w:pPr>
        <w:shd w:val="clear" w:color="auto" w:fill="FFFFFF"/>
        <w:ind w:firstLine="709"/>
        <w:jc w:val="center"/>
      </w:pPr>
    </w:p>
    <w:p w:rsidR="005A0765" w:rsidRDefault="00985303" w:rsidP="00985303">
      <w:pPr>
        <w:shd w:val="clear" w:color="auto" w:fill="FFFFFF"/>
        <w:ind w:firstLine="709"/>
        <w:jc w:val="both"/>
      </w:pPr>
      <w:r>
        <w:rPr>
          <w:rFonts w:eastAsia="Times New Roman" w:cs="Times New Roman"/>
          <w:sz w:val="26"/>
          <w:szCs w:val="26"/>
          <w:lang w:eastAsia="ru-RU"/>
        </w:rPr>
        <w:t xml:space="preserve">7.1. </w:t>
      </w:r>
      <w:r w:rsidR="00785AE6">
        <w:rPr>
          <w:rFonts w:eastAsia="Times New Roman" w:cs="Times New Roman"/>
          <w:sz w:val="26"/>
          <w:szCs w:val="26"/>
          <w:lang w:eastAsia="ru-RU"/>
        </w:rPr>
        <w:t xml:space="preserve">Информация о Конкурсе размещается на официальном информационном ресурсе организатора </w:t>
      </w:r>
      <w:hyperlink r:id="rId11" w:tooltip="http://ripkro.ru/" w:history="1">
        <w:r w:rsidR="00785AE6">
          <w:rPr>
            <w:rStyle w:val="af1"/>
            <w:rFonts w:eastAsia="Times New Roman" w:cs="Times New Roman"/>
            <w:sz w:val="26"/>
            <w:szCs w:val="26"/>
            <w:lang w:eastAsia="ru-RU"/>
          </w:rPr>
          <w:t>http://ripkro.ru/</w:t>
        </w:r>
      </w:hyperlink>
      <w:r w:rsidR="00785AE6">
        <w:rPr>
          <w:rFonts w:eastAsia="Times New Roman" w:cs="Times New Roman"/>
          <w:sz w:val="26"/>
          <w:szCs w:val="26"/>
          <w:lang w:eastAsia="ru-RU"/>
        </w:rPr>
        <w:t>. Информация о Конкурсе размещается на официальных информационных ресурсах образовательных организаций, городских и муниципальных округов.</w:t>
      </w:r>
    </w:p>
    <w:p w:rsidR="005A0765" w:rsidRDefault="00785AE6" w:rsidP="00985303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7.2. Изменения, дополнения, информация о ходе проведения и итогах Конкурса публикуются на официальном сайте </w:t>
      </w:r>
      <w:hyperlink r:id="rId12" w:tooltip="http://ripkro.ru/" w:history="1">
        <w:r>
          <w:rPr>
            <w:rStyle w:val="af1"/>
            <w:rFonts w:eastAsia="Times New Roman" w:cs="Times New Roman"/>
            <w:sz w:val="26"/>
            <w:szCs w:val="26"/>
            <w:lang w:eastAsia="ru-RU"/>
          </w:rPr>
          <w:t>http://ripkro.ru/</w:t>
        </w:r>
      </w:hyperlink>
      <w:r>
        <w:rPr>
          <w:rFonts w:eastAsia="Times New Roman" w:cs="Times New Roman"/>
          <w:sz w:val="26"/>
          <w:szCs w:val="26"/>
          <w:lang w:eastAsia="ru-RU"/>
        </w:rPr>
        <w:t xml:space="preserve"> (раздел «Проекты и программы» </w:t>
      </w:r>
      <w:r w:rsidR="00985303">
        <w:rPr>
          <w:rFonts w:eastAsia="Times New Roman" w:cs="Times New Roman"/>
          <w:sz w:val="26"/>
          <w:szCs w:val="26"/>
          <w:lang w:eastAsia="ru-RU"/>
        </w:rPr>
        <w:t xml:space="preserve">– </w:t>
      </w:r>
      <w:r>
        <w:rPr>
          <w:rFonts w:eastAsia="Times New Roman" w:cs="Times New Roman"/>
          <w:sz w:val="26"/>
          <w:szCs w:val="26"/>
          <w:lang w:eastAsia="ru-RU"/>
        </w:rPr>
        <w:t xml:space="preserve">«Наставничество сегодня «Вместе к успеху» </w:t>
      </w:r>
      <w:r w:rsidR="00985303">
        <w:rPr>
          <w:rFonts w:eastAsia="Times New Roman" w:cs="Times New Roman"/>
          <w:sz w:val="26"/>
          <w:szCs w:val="26"/>
          <w:lang w:eastAsia="ru-RU"/>
        </w:rPr>
        <w:t xml:space="preserve">– </w:t>
      </w:r>
      <w:r>
        <w:rPr>
          <w:rFonts w:eastAsia="Times New Roman" w:cs="Times New Roman"/>
          <w:sz w:val="26"/>
          <w:szCs w:val="26"/>
          <w:lang w:eastAsia="ru-RU"/>
        </w:rPr>
        <w:t>Региональный конкурс наставнических практик среди педагогических работников образовательных организаций «Классная идея»)</w:t>
      </w:r>
      <w:r w:rsidR="00985303">
        <w:rPr>
          <w:rFonts w:eastAsia="Times New Roman" w:cs="Times New Roman"/>
          <w:sz w:val="26"/>
          <w:szCs w:val="26"/>
          <w:lang w:eastAsia="ru-RU"/>
        </w:rPr>
        <w:t>.</w:t>
      </w:r>
    </w:p>
    <w:p w:rsidR="005A0765" w:rsidRDefault="00785AE6" w:rsidP="00985303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7</w:t>
      </w:r>
      <w:r>
        <w:rPr>
          <w:rFonts w:eastAsia="Times New Roman" w:cs="Times New Roman"/>
          <w:sz w:val="26"/>
          <w:szCs w:val="26"/>
          <w:highlight w:val="white"/>
          <w:lang w:eastAsia="ru-RU"/>
        </w:rPr>
        <w:t>.3. Контактная информация по вопросам оказания консультационной и методической поддержки участия в Конкурсе:</w:t>
      </w:r>
      <w:r>
        <w:rPr>
          <w:rFonts w:eastAsia="Times New Roman" w:cs="Times New Roman"/>
          <w:sz w:val="26"/>
          <w:szCs w:val="26"/>
        </w:rPr>
        <w:t xml:space="preserve"> </w:t>
      </w:r>
    </w:p>
    <w:p w:rsidR="005A0765" w:rsidRDefault="00785AE6" w:rsidP="00985303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highlight w:val="white"/>
        </w:rPr>
      </w:pPr>
      <w:proofErr w:type="spellStart"/>
      <w:r>
        <w:rPr>
          <w:rFonts w:eastAsia="Times New Roman" w:cs="Times New Roman"/>
          <w:sz w:val="26"/>
          <w:szCs w:val="26"/>
        </w:rPr>
        <w:t>Неми</w:t>
      </w:r>
      <w:r w:rsidR="00985303">
        <w:rPr>
          <w:rFonts w:eastAsia="Times New Roman" w:cs="Times New Roman"/>
          <w:sz w:val="26"/>
          <w:szCs w:val="26"/>
        </w:rPr>
        <w:t>ришина</w:t>
      </w:r>
      <w:proofErr w:type="spellEnd"/>
      <w:r w:rsidR="00985303">
        <w:rPr>
          <w:rFonts w:eastAsia="Times New Roman" w:cs="Times New Roman"/>
          <w:sz w:val="26"/>
          <w:szCs w:val="26"/>
        </w:rPr>
        <w:t xml:space="preserve"> Анастасия Александровна, </w:t>
      </w:r>
      <w:r>
        <w:rPr>
          <w:rFonts w:eastAsia="Times New Roman" w:cs="Times New Roman"/>
          <w:sz w:val="26"/>
          <w:szCs w:val="26"/>
        </w:rPr>
        <w:t xml:space="preserve">специалист по учебно-методической работе кафедры педагогики ГБУ ДПО РО РИПК и ППРО </w:t>
      </w:r>
      <w:r w:rsidR="00AA36FA">
        <w:rPr>
          <w:rFonts w:eastAsia="Times New Roman" w:cs="Times New Roman"/>
          <w:sz w:val="26"/>
          <w:szCs w:val="26"/>
        </w:rPr>
        <w:t xml:space="preserve">                (</w:t>
      </w:r>
      <w:r w:rsidR="009F4936">
        <w:rPr>
          <w:rFonts w:eastAsia="Times New Roman" w:cs="Times New Roman"/>
          <w:sz w:val="26"/>
          <w:szCs w:val="26"/>
        </w:rPr>
        <w:t xml:space="preserve">контактный </w:t>
      </w:r>
      <w:r w:rsidR="009F4936" w:rsidRPr="009F4936">
        <w:rPr>
          <w:rFonts w:eastAsia="Times New Roman" w:cs="Times New Roman"/>
          <w:sz w:val="26"/>
          <w:szCs w:val="26"/>
        </w:rPr>
        <w:t>телефон для связи</w:t>
      </w:r>
      <w:r w:rsidR="009F4936">
        <w:rPr>
          <w:rFonts w:eastAsia="Times New Roman" w:cs="Times New Roman"/>
          <w:sz w:val="26"/>
          <w:szCs w:val="26"/>
        </w:rPr>
        <w:t xml:space="preserve">: </w:t>
      </w:r>
      <w:r>
        <w:rPr>
          <w:rFonts w:eastAsia="Times New Roman" w:cs="Times New Roman"/>
          <w:sz w:val="26"/>
          <w:szCs w:val="26"/>
        </w:rPr>
        <w:t>+7 (989) 810-98-37).</w:t>
      </w:r>
    </w:p>
    <w:p w:rsidR="005A0765" w:rsidRDefault="00785AE6">
      <w:pPr>
        <w:spacing w:line="25" w:lineRule="atLeast"/>
        <w:ind w:firstLine="709"/>
        <w:jc w:val="both"/>
      </w:pPr>
      <w:r>
        <w:rPr>
          <w:rFonts w:cs="Times New Roman"/>
          <w:color w:val="FF0000"/>
          <w:sz w:val="26"/>
          <w:szCs w:val="26"/>
        </w:rPr>
        <w:br w:type="page" w:clear="all"/>
      </w:r>
    </w:p>
    <w:p w:rsidR="00AA36FA" w:rsidRPr="00AA36FA" w:rsidRDefault="00AA36FA" w:rsidP="009F4936">
      <w:pPr>
        <w:ind w:left="4956" w:firstLine="708"/>
      </w:pPr>
      <w:r w:rsidRPr="00AA36FA">
        <w:rPr>
          <w:rFonts w:cs="Times New Roman"/>
          <w:sz w:val="26"/>
          <w:szCs w:val="26"/>
        </w:rPr>
        <w:t>Приложение № 1</w:t>
      </w:r>
    </w:p>
    <w:p w:rsidR="009F4936" w:rsidRDefault="00AA36FA" w:rsidP="009F4936">
      <w:pPr>
        <w:spacing w:line="25" w:lineRule="atLeast"/>
        <w:ind w:left="4956" w:firstLine="708"/>
        <w:rPr>
          <w:rFonts w:cs="Times New Roman"/>
          <w:sz w:val="26"/>
          <w:szCs w:val="26"/>
        </w:rPr>
      </w:pPr>
      <w:r w:rsidRPr="00AA36FA">
        <w:rPr>
          <w:rFonts w:cs="Times New Roman"/>
          <w:sz w:val="26"/>
          <w:szCs w:val="26"/>
        </w:rPr>
        <w:t xml:space="preserve">к Положению </w:t>
      </w:r>
      <w:r w:rsidR="009F4936" w:rsidRPr="009F4936">
        <w:rPr>
          <w:rFonts w:cs="Times New Roman"/>
          <w:sz w:val="26"/>
          <w:szCs w:val="26"/>
        </w:rPr>
        <w:t xml:space="preserve">о порядке </w:t>
      </w:r>
    </w:p>
    <w:p w:rsidR="005A0765" w:rsidRPr="009F4936" w:rsidRDefault="009F4936" w:rsidP="009F4936">
      <w:pPr>
        <w:spacing w:line="25" w:lineRule="atLeast"/>
        <w:ind w:left="5664"/>
        <w:rPr>
          <w:rFonts w:cs="Times New Roman"/>
          <w:sz w:val="26"/>
          <w:szCs w:val="26"/>
        </w:rPr>
      </w:pPr>
      <w:r w:rsidRPr="009F4936">
        <w:rPr>
          <w:rFonts w:cs="Times New Roman"/>
          <w:sz w:val="26"/>
          <w:szCs w:val="26"/>
        </w:rPr>
        <w:t>проведения</w:t>
      </w:r>
      <w:r>
        <w:rPr>
          <w:rFonts w:cs="Times New Roman"/>
          <w:sz w:val="26"/>
          <w:szCs w:val="26"/>
        </w:rPr>
        <w:t xml:space="preserve"> регионального конкурса наставнических практик </w:t>
      </w:r>
      <w:r w:rsidRPr="009F4936">
        <w:rPr>
          <w:rFonts w:cs="Times New Roman"/>
          <w:sz w:val="26"/>
          <w:szCs w:val="26"/>
        </w:rPr>
        <w:t>среди педагогических работни</w:t>
      </w:r>
      <w:r>
        <w:rPr>
          <w:rFonts w:cs="Times New Roman"/>
          <w:sz w:val="26"/>
          <w:szCs w:val="26"/>
        </w:rPr>
        <w:t xml:space="preserve">ков образовательных организаций </w:t>
      </w:r>
      <w:r w:rsidRPr="009F4936">
        <w:rPr>
          <w:rFonts w:cs="Times New Roman"/>
          <w:sz w:val="26"/>
          <w:szCs w:val="26"/>
        </w:rPr>
        <w:t>«Классная идея»</w:t>
      </w:r>
      <w:r w:rsidR="00AA36FA" w:rsidRPr="00AA36FA">
        <w:rPr>
          <w:rFonts w:cs="Times New Roman"/>
          <w:sz w:val="26"/>
          <w:szCs w:val="26"/>
        </w:rPr>
        <w:br/>
      </w:r>
    </w:p>
    <w:p w:rsidR="005A0765" w:rsidRDefault="005A0765" w:rsidP="009F4936">
      <w:pPr>
        <w:spacing w:line="25" w:lineRule="atLeast"/>
        <w:ind w:firstLine="709"/>
        <w:jc w:val="right"/>
      </w:pPr>
    </w:p>
    <w:p w:rsidR="005A0765" w:rsidRPr="009F4936" w:rsidRDefault="00785AE6" w:rsidP="009F4936">
      <w:pPr>
        <w:jc w:val="center"/>
        <w:rPr>
          <w:caps/>
        </w:rPr>
      </w:pPr>
      <w:r w:rsidRPr="009F4936">
        <w:rPr>
          <w:rFonts w:cs="Times New Roman"/>
          <w:b/>
          <w:caps/>
          <w:sz w:val="26"/>
          <w:szCs w:val="26"/>
        </w:rPr>
        <w:t>Заявка</w:t>
      </w:r>
    </w:p>
    <w:p w:rsidR="009F4936" w:rsidRDefault="00785AE6" w:rsidP="009F4936">
      <w:pPr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cs="Times New Roman"/>
          <w:b/>
          <w:sz w:val="26"/>
          <w:szCs w:val="26"/>
        </w:rPr>
        <w:t xml:space="preserve">на участие в региональном </w:t>
      </w:r>
      <w:r>
        <w:rPr>
          <w:rFonts w:eastAsia="Times New Roman" w:cs="Times New Roman"/>
          <w:b/>
          <w:sz w:val="26"/>
          <w:szCs w:val="26"/>
          <w:lang w:eastAsia="ru-RU"/>
        </w:rPr>
        <w:t xml:space="preserve">конкурсе наставнических практик </w:t>
      </w:r>
    </w:p>
    <w:p w:rsidR="005A0765" w:rsidRDefault="00785AE6" w:rsidP="009F4936">
      <w:pPr>
        <w:jc w:val="center"/>
      </w:pPr>
      <w:r>
        <w:rPr>
          <w:rFonts w:eastAsia="Times New Roman" w:cs="Times New Roman"/>
          <w:b/>
          <w:sz w:val="26"/>
          <w:szCs w:val="26"/>
          <w:lang w:eastAsia="ru-RU"/>
        </w:rPr>
        <w:t xml:space="preserve">среди педагогических работников образовательных организаций </w:t>
      </w:r>
    </w:p>
    <w:p w:rsidR="005A0765" w:rsidRDefault="00785AE6" w:rsidP="009F4936">
      <w:pPr>
        <w:ind w:firstLine="709"/>
        <w:jc w:val="center"/>
        <w:rPr>
          <w:b/>
          <w:bCs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«Классная идея»</w:t>
      </w:r>
    </w:p>
    <w:p w:rsidR="005A0765" w:rsidRDefault="005A0765">
      <w:pPr>
        <w:spacing w:line="25" w:lineRule="atLeast"/>
        <w:ind w:firstLine="709"/>
        <w:jc w:val="center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5A0765" w:rsidTr="00284785">
        <w:tc>
          <w:tcPr>
            <w:tcW w:w="4672" w:type="dxa"/>
            <w:vAlign w:val="center"/>
          </w:tcPr>
          <w:p w:rsidR="005A0765" w:rsidRDefault="00785AE6" w:rsidP="00284785">
            <w:pPr>
              <w:spacing w:line="25" w:lineRule="atLeast"/>
              <w:rPr>
                <w:rFonts w:cs="Times New Roman"/>
              </w:rPr>
            </w:pPr>
            <w:r>
              <w:rPr>
                <w:rFonts w:cs="Times New Roman"/>
                <w:b/>
                <w:sz w:val="26"/>
                <w:szCs w:val="26"/>
              </w:rPr>
              <w:t>ФИО участник</w:t>
            </w:r>
            <w:proofErr w:type="gramStart"/>
            <w:r>
              <w:rPr>
                <w:rFonts w:cs="Times New Roman"/>
                <w:b/>
                <w:sz w:val="26"/>
                <w:szCs w:val="26"/>
              </w:rPr>
              <w:t>а(</w:t>
            </w:r>
            <w:proofErr w:type="gramEnd"/>
            <w:r>
              <w:rPr>
                <w:rFonts w:cs="Times New Roman"/>
                <w:b/>
                <w:sz w:val="26"/>
                <w:szCs w:val="26"/>
              </w:rPr>
              <w:t>-ов) (полностью)</w:t>
            </w:r>
          </w:p>
        </w:tc>
        <w:tc>
          <w:tcPr>
            <w:tcW w:w="4672" w:type="dxa"/>
            <w:vAlign w:val="center"/>
          </w:tcPr>
          <w:p w:rsidR="005A0765" w:rsidRDefault="005A0765" w:rsidP="009F4936">
            <w:pPr>
              <w:spacing w:line="25" w:lineRule="atLeast"/>
              <w:jc w:val="center"/>
              <w:rPr>
                <w:rFonts w:cs="Times New Roman"/>
              </w:rPr>
            </w:pPr>
          </w:p>
        </w:tc>
      </w:tr>
      <w:tr w:rsidR="005A0765" w:rsidTr="00284785">
        <w:tc>
          <w:tcPr>
            <w:tcW w:w="4672" w:type="dxa"/>
            <w:vAlign w:val="center"/>
          </w:tcPr>
          <w:p w:rsidR="005A0765" w:rsidRDefault="00785AE6" w:rsidP="00284785">
            <w:pPr>
              <w:pStyle w:val="TableParagraph"/>
              <w:spacing w:line="309" w:lineRule="exact"/>
              <w:ind w:left="0"/>
            </w:pPr>
            <w:r>
              <w:rPr>
                <w:color w:val="202124"/>
                <w:sz w:val="26"/>
                <w:szCs w:val="26"/>
              </w:rPr>
              <w:t>Место</w:t>
            </w:r>
            <w:r>
              <w:rPr>
                <w:color w:val="202124"/>
                <w:spacing w:val="-6"/>
                <w:sz w:val="26"/>
                <w:szCs w:val="26"/>
              </w:rPr>
              <w:t xml:space="preserve"> </w:t>
            </w:r>
            <w:r>
              <w:rPr>
                <w:color w:val="202124"/>
                <w:sz w:val="26"/>
                <w:szCs w:val="26"/>
              </w:rPr>
              <w:t>работы/учебы</w:t>
            </w:r>
          </w:p>
          <w:p w:rsidR="005A0765" w:rsidRDefault="00785AE6" w:rsidP="00284785">
            <w:pPr>
              <w:spacing w:line="25" w:lineRule="atLeast"/>
              <w:rPr>
                <w:rFonts w:cs="Times New Roman"/>
              </w:rPr>
            </w:pPr>
            <w:r>
              <w:rPr>
                <w:rFonts w:cs="Times New Roman"/>
                <w:color w:val="202124"/>
                <w:sz w:val="26"/>
                <w:szCs w:val="26"/>
              </w:rPr>
              <w:t>(сокращенное наименование организации),</w:t>
            </w:r>
            <w:r>
              <w:rPr>
                <w:rFonts w:cs="Times New Roman"/>
                <w:color w:val="202124"/>
                <w:spacing w:val="-67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202124"/>
                <w:sz w:val="26"/>
                <w:szCs w:val="26"/>
              </w:rPr>
              <w:t>должность/класс/специальность</w:t>
            </w:r>
          </w:p>
        </w:tc>
        <w:tc>
          <w:tcPr>
            <w:tcW w:w="4672" w:type="dxa"/>
          </w:tcPr>
          <w:p w:rsidR="005A0765" w:rsidRDefault="005A0765">
            <w:pPr>
              <w:spacing w:line="25" w:lineRule="atLeast"/>
              <w:jc w:val="both"/>
              <w:rPr>
                <w:rFonts w:cs="Times New Roman"/>
              </w:rPr>
            </w:pPr>
          </w:p>
        </w:tc>
      </w:tr>
      <w:tr w:rsidR="005A0765" w:rsidTr="00284785">
        <w:tc>
          <w:tcPr>
            <w:tcW w:w="4672" w:type="dxa"/>
            <w:vAlign w:val="center"/>
          </w:tcPr>
          <w:p w:rsidR="005A0765" w:rsidRDefault="00785AE6" w:rsidP="00284785">
            <w:pPr>
              <w:spacing w:line="25" w:lineRule="atLeast"/>
              <w:rPr>
                <w:rFonts w:cs="Times New Roman"/>
              </w:rPr>
            </w:pPr>
            <w:r>
              <w:rPr>
                <w:rFonts w:cs="Times New Roman"/>
                <w:sz w:val="26"/>
                <w:szCs w:val="26"/>
              </w:rPr>
              <w:t>Номинация</w:t>
            </w:r>
          </w:p>
        </w:tc>
        <w:tc>
          <w:tcPr>
            <w:tcW w:w="4672" w:type="dxa"/>
          </w:tcPr>
          <w:p w:rsidR="005A0765" w:rsidRDefault="005A0765">
            <w:pPr>
              <w:spacing w:line="25" w:lineRule="atLeast"/>
              <w:jc w:val="both"/>
              <w:rPr>
                <w:rFonts w:cs="Times New Roman"/>
              </w:rPr>
            </w:pPr>
          </w:p>
        </w:tc>
      </w:tr>
      <w:tr w:rsidR="005A0765" w:rsidTr="00284785">
        <w:tc>
          <w:tcPr>
            <w:tcW w:w="4672" w:type="dxa"/>
            <w:vAlign w:val="center"/>
          </w:tcPr>
          <w:p w:rsidR="005A0765" w:rsidRDefault="00785AE6" w:rsidP="00284785">
            <w:pPr>
              <w:spacing w:line="25" w:lineRule="atLeast"/>
              <w:rPr>
                <w:rFonts w:cs="Times New Roman"/>
              </w:rPr>
            </w:pPr>
            <w:r>
              <w:rPr>
                <w:rFonts w:cs="Times New Roman"/>
                <w:sz w:val="26"/>
                <w:szCs w:val="26"/>
              </w:rPr>
              <w:t>Форма</w:t>
            </w:r>
            <w:r>
              <w:rPr>
                <w:rFonts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наставничества</w:t>
            </w:r>
          </w:p>
        </w:tc>
        <w:tc>
          <w:tcPr>
            <w:tcW w:w="4672" w:type="dxa"/>
          </w:tcPr>
          <w:p w:rsidR="005A0765" w:rsidRDefault="005A0765">
            <w:pPr>
              <w:spacing w:line="25" w:lineRule="atLeast"/>
              <w:jc w:val="both"/>
              <w:rPr>
                <w:rFonts w:cs="Times New Roman"/>
              </w:rPr>
            </w:pPr>
          </w:p>
        </w:tc>
      </w:tr>
      <w:tr w:rsidR="005A0765" w:rsidTr="00284785">
        <w:tc>
          <w:tcPr>
            <w:tcW w:w="4672" w:type="dxa"/>
            <w:vAlign w:val="center"/>
          </w:tcPr>
          <w:p w:rsidR="005A0765" w:rsidRDefault="00785AE6" w:rsidP="00284785">
            <w:pPr>
              <w:spacing w:line="25" w:lineRule="atLeast"/>
              <w:rPr>
                <w:rFonts w:cs="Times New Roman"/>
              </w:rPr>
            </w:pPr>
            <w:r>
              <w:rPr>
                <w:rFonts w:cs="Times New Roman"/>
                <w:sz w:val="26"/>
                <w:szCs w:val="26"/>
              </w:rPr>
              <w:t>Название</w:t>
            </w:r>
            <w:r>
              <w:rPr>
                <w:rFonts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проекта</w:t>
            </w:r>
          </w:p>
        </w:tc>
        <w:tc>
          <w:tcPr>
            <w:tcW w:w="4672" w:type="dxa"/>
          </w:tcPr>
          <w:p w:rsidR="005A0765" w:rsidRDefault="005A0765">
            <w:pPr>
              <w:spacing w:line="25" w:lineRule="atLeast"/>
              <w:jc w:val="both"/>
              <w:rPr>
                <w:rFonts w:cs="Times New Roman"/>
              </w:rPr>
            </w:pPr>
          </w:p>
        </w:tc>
      </w:tr>
      <w:tr w:rsidR="005A0765" w:rsidTr="00284785">
        <w:tc>
          <w:tcPr>
            <w:tcW w:w="4672" w:type="dxa"/>
            <w:vAlign w:val="center"/>
          </w:tcPr>
          <w:p w:rsidR="009F4936" w:rsidRDefault="00785AE6" w:rsidP="00284785">
            <w:pPr>
              <w:spacing w:line="25" w:lineRule="atLeas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Образовательная организация </w:t>
            </w:r>
          </w:p>
          <w:p w:rsidR="005A0765" w:rsidRDefault="00785AE6" w:rsidP="00284785">
            <w:pPr>
              <w:spacing w:line="25" w:lineRule="atLeast"/>
              <w:rPr>
                <w:rFonts w:cs="Times New Roman"/>
              </w:rPr>
            </w:pPr>
            <w:r>
              <w:rPr>
                <w:rFonts w:cs="Times New Roman"/>
                <w:sz w:val="26"/>
                <w:szCs w:val="26"/>
              </w:rPr>
              <w:t>(по Уставу)</w:t>
            </w:r>
          </w:p>
        </w:tc>
        <w:tc>
          <w:tcPr>
            <w:tcW w:w="4672" w:type="dxa"/>
          </w:tcPr>
          <w:p w:rsidR="005A0765" w:rsidRDefault="005A0765">
            <w:pPr>
              <w:spacing w:line="25" w:lineRule="atLeast"/>
              <w:jc w:val="both"/>
              <w:rPr>
                <w:rFonts w:cs="Times New Roman"/>
              </w:rPr>
            </w:pPr>
          </w:p>
        </w:tc>
      </w:tr>
      <w:tr w:rsidR="005A0765" w:rsidTr="00284785">
        <w:trPr>
          <w:trHeight w:val="319"/>
        </w:trPr>
        <w:tc>
          <w:tcPr>
            <w:tcW w:w="4672" w:type="dxa"/>
            <w:vAlign w:val="center"/>
          </w:tcPr>
          <w:p w:rsidR="005A0765" w:rsidRDefault="00785AE6" w:rsidP="00284785">
            <w:pPr>
              <w:spacing w:line="25" w:lineRule="atLeast"/>
              <w:rPr>
                <w:rFonts w:cs="Times New Roman"/>
              </w:rPr>
            </w:pPr>
            <w:r>
              <w:rPr>
                <w:rFonts w:cs="Times New Roman"/>
                <w:sz w:val="26"/>
                <w:szCs w:val="26"/>
              </w:rPr>
              <w:t>Муниципалитет</w:t>
            </w:r>
          </w:p>
        </w:tc>
        <w:tc>
          <w:tcPr>
            <w:tcW w:w="4672" w:type="dxa"/>
          </w:tcPr>
          <w:p w:rsidR="005A0765" w:rsidRDefault="005A0765">
            <w:pPr>
              <w:spacing w:line="25" w:lineRule="atLeast"/>
              <w:jc w:val="both"/>
              <w:rPr>
                <w:rFonts w:cs="Times New Roman"/>
              </w:rPr>
            </w:pPr>
          </w:p>
        </w:tc>
      </w:tr>
      <w:tr w:rsidR="005A0765" w:rsidTr="00284785">
        <w:tc>
          <w:tcPr>
            <w:tcW w:w="4672" w:type="dxa"/>
            <w:vAlign w:val="center"/>
          </w:tcPr>
          <w:p w:rsidR="005A0765" w:rsidRDefault="00785AE6" w:rsidP="00284785">
            <w:pPr>
              <w:spacing w:line="25" w:lineRule="atLeast"/>
              <w:rPr>
                <w:rFonts w:cs="Times New Roman"/>
              </w:rPr>
            </w:pPr>
            <w:r>
              <w:rPr>
                <w:rFonts w:cs="Times New Roman"/>
                <w:sz w:val="26"/>
                <w:szCs w:val="26"/>
              </w:rPr>
              <w:t>E-</w:t>
            </w:r>
            <w:proofErr w:type="spellStart"/>
            <w:r>
              <w:rPr>
                <w:rFonts w:cs="Times New Roman"/>
                <w:sz w:val="26"/>
                <w:szCs w:val="26"/>
              </w:rPr>
              <w:t>mail</w:t>
            </w:r>
            <w:proofErr w:type="spellEnd"/>
            <w:r>
              <w:rPr>
                <w:rFonts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участника</w:t>
            </w:r>
          </w:p>
        </w:tc>
        <w:tc>
          <w:tcPr>
            <w:tcW w:w="4672" w:type="dxa"/>
          </w:tcPr>
          <w:p w:rsidR="005A0765" w:rsidRDefault="005A0765">
            <w:pPr>
              <w:spacing w:line="25" w:lineRule="atLeast"/>
              <w:jc w:val="both"/>
              <w:rPr>
                <w:rFonts w:cs="Times New Roman"/>
              </w:rPr>
            </w:pPr>
          </w:p>
        </w:tc>
      </w:tr>
      <w:tr w:rsidR="005A0765" w:rsidTr="00284785">
        <w:tc>
          <w:tcPr>
            <w:tcW w:w="4672" w:type="dxa"/>
            <w:vAlign w:val="center"/>
          </w:tcPr>
          <w:p w:rsidR="005A0765" w:rsidRDefault="00785AE6" w:rsidP="00284785">
            <w:pPr>
              <w:spacing w:line="25" w:lineRule="atLeast"/>
              <w:rPr>
                <w:rFonts w:cs="Times New Roman"/>
              </w:rPr>
            </w:pPr>
            <w:r>
              <w:rPr>
                <w:rFonts w:cs="Times New Roman"/>
                <w:sz w:val="26"/>
                <w:szCs w:val="26"/>
              </w:rPr>
              <w:t>Контактный</w:t>
            </w:r>
            <w:r w:rsidR="009F4936">
              <w:rPr>
                <w:rFonts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телефон</w:t>
            </w:r>
            <w:r>
              <w:rPr>
                <w:rFonts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для</w:t>
            </w:r>
            <w:r>
              <w:rPr>
                <w:rFonts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связи</w:t>
            </w:r>
          </w:p>
        </w:tc>
        <w:tc>
          <w:tcPr>
            <w:tcW w:w="4672" w:type="dxa"/>
          </w:tcPr>
          <w:p w:rsidR="005A0765" w:rsidRDefault="005A0765">
            <w:pPr>
              <w:spacing w:line="25" w:lineRule="atLeast"/>
              <w:jc w:val="both"/>
              <w:rPr>
                <w:rFonts w:cs="Times New Roman"/>
              </w:rPr>
            </w:pPr>
          </w:p>
        </w:tc>
      </w:tr>
    </w:tbl>
    <w:p w:rsidR="005A0765" w:rsidRDefault="005A0765">
      <w:pPr>
        <w:spacing w:line="25" w:lineRule="atLeast"/>
        <w:ind w:firstLine="709"/>
        <w:jc w:val="both"/>
      </w:pPr>
    </w:p>
    <w:p w:rsidR="00C20188" w:rsidRPr="009F4936" w:rsidRDefault="009F4936" w:rsidP="009F4936">
      <w:pPr>
        <w:ind w:firstLine="709"/>
        <w:jc w:val="both"/>
        <w:rPr>
          <w:rFonts w:eastAsia="Times New Roman" w:cs="Times New Roman"/>
          <w:color w:val="0000FF" w:themeColor="hyperlink"/>
          <w:sz w:val="26"/>
          <w:szCs w:val="26"/>
          <w:u w:val="single"/>
          <w:lang w:eastAsia="ru-RU"/>
        </w:rPr>
      </w:pPr>
      <w:r>
        <w:rPr>
          <w:rFonts w:cs="Times New Roman"/>
          <w:sz w:val="26"/>
          <w:szCs w:val="26"/>
        </w:rPr>
        <w:t xml:space="preserve">Подача материалов и </w:t>
      </w:r>
      <w:r w:rsidR="00785AE6">
        <w:rPr>
          <w:rFonts w:cs="Times New Roman"/>
          <w:sz w:val="26"/>
          <w:szCs w:val="26"/>
        </w:rPr>
        <w:t xml:space="preserve">заявки </w:t>
      </w:r>
      <w:r w:rsidR="00D4405F">
        <w:rPr>
          <w:rFonts w:cs="Times New Roman"/>
          <w:sz w:val="26"/>
          <w:szCs w:val="26"/>
        </w:rPr>
        <w:t>(</w:t>
      </w:r>
      <w:r w:rsidR="00433310" w:rsidRPr="00433310">
        <w:rPr>
          <w:rFonts w:cs="Times New Roman"/>
          <w:sz w:val="26"/>
          <w:szCs w:val="26"/>
        </w:rPr>
        <w:t xml:space="preserve">в формате </w:t>
      </w:r>
      <w:proofErr w:type="spellStart"/>
      <w:r w:rsidR="00433310" w:rsidRPr="00433310">
        <w:rPr>
          <w:rFonts w:cs="Times New Roman"/>
          <w:sz w:val="26"/>
          <w:szCs w:val="26"/>
        </w:rPr>
        <w:t>Microsoft</w:t>
      </w:r>
      <w:proofErr w:type="spellEnd"/>
      <w:r w:rsidR="00433310" w:rsidRPr="00433310">
        <w:rPr>
          <w:rFonts w:cs="Times New Roman"/>
          <w:sz w:val="26"/>
          <w:szCs w:val="26"/>
        </w:rPr>
        <w:t xml:space="preserve"> </w:t>
      </w:r>
      <w:proofErr w:type="spellStart"/>
      <w:r w:rsidR="00433310" w:rsidRPr="00433310">
        <w:rPr>
          <w:rFonts w:cs="Times New Roman"/>
          <w:sz w:val="26"/>
          <w:szCs w:val="26"/>
        </w:rPr>
        <w:t>Word</w:t>
      </w:r>
      <w:proofErr w:type="spellEnd"/>
      <w:r w:rsidR="00D4405F">
        <w:rPr>
          <w:rFonts w:cs="Times New Roman"/>
          <w:sz w:val="26"/>
          <w:szCs w:val="26"/>
        </w:rPr>
        <w:t>)</w:t>
      </w:r>
      <w:r w:rsidR="00433310" w:rsidRPr="00433310">
        <w:rPr>
          <w:rFonts w:cs="Times New Roman"/>
          <w:sz w:val="26"/>
          <w:szCs w:val="26"/>
        </w:rPr>
        <w:t xml:space="preserve"> </w:t>
      </w:r>
      <w:r w:rsidR="00785AE6">
        <w:rPr>
          <w:rFonts w:cs="Times New Roman"/>
          <w:sz w:val="26"/>
          <w:szCs w:val="26"/>
        </w:rPr>
        <w:t xml:space="preserve">на участие в региональном </w:t>
      </w:r>
      <w:r w:rsidR="00785AE6">
        <w:rPr>
          <w:rFonts w:eastAsia="Times New Roman" w:cs="Times New Roman"/>
          <w:sz w:val="26"/>
          <w:szCs w:val="26"/>
          <w:lang w:eastAsia="ru-RU"/>
        </w:rPr>
        <w:t xml:space="preserve">конкурсе наставнических практик среди педагогических работников образовательных организаций </w:t>
      </w:r>
      <w:r w:rsidR="00785AE6">
        <w:rPr>
          <w:rFonts w:cs="Times New Roman"/>
          <w:sz w:val="26"/>
          <w:szCs w:val="26"/>
        </w:rPr>
        <w:t>«</w:t>
      </w:r>
      <w:r w:rsidR="00785AE6">
        <w:rPr>
          <w:rFonts w:eastAsia="Times New Roman" w:cs="Times New Roman"/>
          <w:sz w:val="26"/>
          <w:szCs w:val="26"/>
          <w:lang w:eastAsia="ru-RU"/>
        </w:rPr>
        <w:t>Классная идея</w:t>
      </w:r>
      <w:r w:rsidR="00785AE6">
        <w:rPr>
          <w:rFonts w:cs="Times New Roman"/>
          <w:sz w:val="26"/>
          <w:szCs w:val="26"/>
        </w:rPr>
        <w:t xml:space="preserve">» производится на адрес электронной почты </w:t>
      </w:r>
      <w:hyperlink r:id="rId13" w:tooltip="mailto:nastavnikdona2023@yandex.ru" w:history="1">
        <w:r w:rsidR="00785AE6">
          <w:rPr>
            <w:rStyle w:val="af1"/>
            <w:rFonts w:eastAsia="Times New Roman" w:cs="Times New Roman"/>
            <w:sz w:val="26"/>
            <w:szCs w:val="26"/>
            <w:highlight w:val="white"/>
            <w:lang w:val="en-US" w:eastAsia="ru-RU"/>
          </w:rPr>
          <w:t>klassnaya</w:t>
        </w:r>
        <w:r w:rsidR="00785AE6" w:rsidRPr="004822E4">
          <w:rPr>
            <w:rStyle w:val="af1"/>
            <w:rFonts w:eastAsia="Times New Roman" w:cs="Times New Roman"/>
            <w:sz w:val="26"/>
            <w:szCs w:val="26"/>
            <w:highlight w:val="white"/>
            <w:lang w:eastAsia="ru-RU"/>
          </w:rPr>
          <w:t>.</w:t>
        </w:r>
        <w:r w:rsidR="00785AE6">
          <w:rPr>
            <w:rStyle w:val="af1"/>
            <w:rFonts w:eastAsia="Times New Roman" w:cs="Times New Roman"/>
            <w:sz w:val="26"/>
            <w:szCs w:val="26"/>
            <w:highlight w:val="white"/>
            <w:lang w:val="en-US" w:eastAsia="ru-RU"/>
          </w:rPr>
          <w:t>ideya</w:t>
        </w:r>
        <w:r w:rsidR="00785AE6" w:rsidRPr="004822E4">
          <w:rPr>
            <w:rStyle w:val="af1"/>
            <w:rFonts w:eastAsia="Times New Roman" w:cs="Times New Roman"/>
            <w:sz w:val="26"/>
            <w:szCs w:val="26"/>
            <w:highlight w:val="white"/>
            <w:lang w:eastAsia="ru-RU"/>
          </w:rPr>
          <w:t>2023</w:t>
        </w:r>
        <w:r w:rsidR="00785AE6">
          <w:rPr>
            <w:rStyle w:val="af1"/>
            <w:rFonts w:eastAsia="Times New Roman" w:cs="Times New Roman"/>
            <w:sz w:val="26"/>
            <w:szCs w:val="26"/>
            <w:highlight w:val="white"/>
            <w:lang w:eastAsia="ru-RU"/>
          </w:rPr>
          <w:t>@</w:t>
        </w:r>
        <w:r w:rsidR="00785AE6">
          <w:rPr>
            <w:rStyle w:val="af1"/>
            <w:rFonts w:eastAsia="Times New Roman" w:cs="Times New Roman"/>
            <w:sz w:val="26"/>
            <w:szCs w:val="26"/>
            <w:highlight w:val="white"/>
            <w:lang w:val="en-US" w:eastAsia="ru-RU"/>
          </w:rPr>
          <w:t>yandex</w:t>
        </w:r>
        <w:r w:rsidR="00785AE6">
          <w:rPr>
            <w:rStyle w:val="af1"/>
            <w:rFonts w:eastAsia="Times New Roman" w:cs="Times New Roman"/>
            <w:sz w:val="26"/>
            <w:szCs w:val="26"/>
            <w:highlight w:val="white"/>
            <w:lang w:eastAsia="ru-RU"/>
          </w:rPr>
          <w:t>.</w:t>
        </w:r>
        <w:proofErr w:type="spellStart"/>
        <w:r w:rsidR="00785AE6">
          <w:rPr>
            <w:rStyle w:val="af1"/>
            <w:rFonts w:eastAsia="Times New Roman" w:cs="Times New Roman"/>
            <w:sz w:val="26"/>
            <w:szCs w:val="26"/>
            <w:highlight w:val="white"/>
            <w:lang w:val="en-US" w:eastAsia="ru-RU"/>
          </w:rPr>
          <w:t>ru</w:t>
        </w:r>
        <w:proofErr w:type="spellEnd"/>
      </w:hyperlink>
      <w:r>
        <w:rPr>
          <w:rStyle w:val="af1"/>
          <w:rFonts w:eastAsia="Times New Roman" w:cs="Times New Roman"/>
          <w:sz w:val="26"/>
          <w:szCs w:val="26"/>
          <w:lang w:eastAsia="ru-RU"/>
        </w:rPr>
        <w:t>.</w:t>
      </w:r>
    </w:p>
    <w:p w:rsidR="005A0765" w:rsidRDefault="005A0765">
      <w:pPr>
        <w:spacing w:line="25" w:lineRule="atLeast"/>
        <w:ind w:firstLine="709"/>
        <w:jc w:val="both"/>
        <w:rPr>
          <w:rFonts w:eastAsia="Times New Roman" w:cs="Times New Roman"/>
        </w:rPr>
      </w:pPr>
    </w:p>
    <w:p w:rsidR="005A0765" w:rsidRDefault="005A0765">
      <w:pPr>
        <w:spacing w:line="25" w:lineRule="atLeast"/>
        <w:ind w:firstLine="709"/>
        <w:jc w:val="both"/>
      </w:pPr>
    </w:p>
    <w:p w:rsidR="009F4936" w:rsidRPr="00AA36FA" w:rsidRDefault="00785AE6" w:rsidP="009F4936">
      <w:pPr>
        <w:ind w:left="4956" w:firstLine="708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 w:clear="all"/>
      </w:r>
      <w:r w:rsidR="009F4936" w:rsidRPr="00AA36FA">
        <w:rPr>
          <w:rFonts w:cs="Times New Roman"/>
          <w:sz w:val="26"/>
          <w:szCs w:val="26"/>
        </w:rPr>
        <w:t xml:space="preserve">Приложение </w:t>
      </w:r>
      <w:r w:rsidR="009F4936" w:rsidRPr="009F4936">
        <w:rPr>
          <w:rFonts w:cs="Times New Roman"/>
          <w:sz w:val="26"/>
          <w:szCs w:val="26"/>
        </w:rPr>
        <w:t>№ 2</w:t>
      </w:r>
    </w:p>
    <w:p w:rsidR="009F4936" w:rsidRDefault="009F4936" w:rsidP="009F4936">
      <w:pPr>
        <w:spacing w:line="25" w:lineRule="atLeast"/>
        <w:ind w:left="4956" w:firstLine="708"/>
        <w:rPr>
          <w:rFonts w:cs="Times New Roman"/>
          <w:sz w:val="26"/>
          <w:szCs w:val="26"/>
        </w:rPr>
      </w:pPr>
      <w:r w:rsidRPr="00AA36FA">
        <w:rPr>
          <w:rFonts w:cs="Times New Roman"/>
          <w:sz w:val="26"/>
          <w:szCs w:val="26"/>
        </w:rPr>
        <w:t xml:space="preserve">к Положению </w:t>
      </w:r>
      <w:r w:rsidRPr="009F4936">
        <w:rPr>
          <w:rFonts w:cs="Times New Roman"/>
          <w:sz w:val="26"/>
          <w:szCs w:val="26"/>
        </w:rPr>
        <w:t xml:space="preserve">о порядке </w:t>
      </w:r>
    </w:p>
    <w:p w:rsidR="009F4936" w:rsidRDefault="009F4936" w:rsidP="009F4936">
      <w:pPr>
        <w:spacing w:line="25" w:lineRule="atLeast"/>
        <w:ind w:left="5664"/>
        <w:rPr>
          <w:rFonts w:cs="Times New Roman"/>
          <w:sz w:val="26"/>
          <w:szCs w:val="26"/>
        </w:rPr>
      </w:pPr>
      <w:r w:rsidRPr="009F4936">
        <w:rPr>
          <w:rFonts w:cs="Times New Roman"/>
          <w:sz w:val="26"/>
          <w:szCs w:val="26"/>
        </w:rPr>
        <w:t>проведения</w:t>
      </w:r>
      <w:r>
        <w:rPr>
          <w:rFonts w:cs="Times New Roman"/>
          <w:sz w:val="26"/>
          <w:szCs w:val="26"/>
        </w:rPr>
        <w:t xml:space="preserve"> регионального конкурса наставнических практик </w:t>
      </w:r>
      <w:r w:rsidRPr="009F4936">
        <w:rPr>
          <w:rFonts w:cs="Times New Roman"/>
          <w:sz w:val="26"/>
          <w:szCs w:val="26"/>
        </w:rPr>
        <w:t>среди педагогических работни</w:t>
      </w:r>
      <w:r>
        <w:rPr>
          <w:rFonts w:cs="Times New Roman"/>
          <w:sz w:val="26"/>
          <w:szCs w:val="26"/>
        </w:rPr>
        <w:t xml:space="preserve">ков образовательных организаций </w:t>
      </w:r>
      <w:r w:rsidRPr="009F4936">
        <w:rPr>
          <w:rFonts w:cs="Times New Roman"/>
          <w:sz w:val="26"/>
          <w:szCs w:val="26"/>
        </w:rPr>
        <w:t>«Классная идея»</w:t>
      </w:r>
      <w:r>
        <w:rPr>
          <w:rFonts w:cs="Times New Roman"/>
          <w:sz w:val="26"/>
          <w:szCs w:val="26"/>
        </w:rPr>
        <w:t xml:space="preserve"> </w:t>
      </w:r>
    </w:p>
    <w:p w:rsidR="005A0765" w:rsidRDefault="005A0765">
      <w:pPr>
        <w:jc w:val="right"/>
        <w:rPr>
          <w:rFonts w:cs="Times New Roman"/>
          <w:sz w:val="26"/>
          <w:szCs w:val="26"/>
        </w:rPr>
      </w:pPr>
    </w:p>
    <w:p w:rsidR="009F4936" w:rsidRDefault="009F4936" w:rsidP="009F4936">
      <w:pPr>
        <w:jc w:val="center"/>
        <w:rPr>
          <w:rFonts w:cs="Times New Roman"/>
          <w:b/>
          <w:bCs/>
          <w:caps/>
          <w:sz w:val="26"/>
          <w:szCs w:val="26"/>
        </w:rPr>
      </w:pPr>
    </w:p>
    <w:p w:rsidR="009F4936" w:rsidRPr="009F4936" w:rsidRDefault="00785AE6" w:rsidP="009F4936">
      <w:pPr>
        <w:jc w:val="center"/>
        <w:rPr>
          <w:rFonts w:cs="Times New Roman"/>
          <w:b/>
          <w:bCs/>
          <w:caps/>
          <w:sz w:val="26"/>
          <w:szCs w:val="26"/>
        </w:rPr>
      </w:pPr>
      <w:r w:rsidRPr="009F4936">
        <w:rPr>
          <w:rFonts w:cs="Times New Roman"/>
          <w:b/>
          <w:bCs/>
          <w:caps/>
          <w:sz w:val="26"/>
          <w:szCs w:val="26"/>
        </w:rPr>
        <w:t xml:space="preserve">Состав </w:t>
      </w:r>
    </w:p>
    <w:p w:rsidR="009F4936" w:rsidRDefault="009F4936" w:rsidP="009F4936">
      <w:pPr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cs="Times New Roman"/>
          <w:b/>
          <w:bCs/>
          <w:sz w:val="26"/>
          <w:szCs w:val="26"/>
        </w:rPr>
        <w:t>к</w:t>
      </w:r>
      <w:r w:rsidR="00785AE6">
        <w:rPr>
          <w:rFonts w:cs="Times New Roman"/>
          <w:b/>
          <w:bCs/>
          <w:sz w:val="26"/>
          <w:szCs w:val="26"/>
        </w:rPr>
        <w:t xml:space="preserve">онкурсного жюри </w:t>
      </w:r>
      <w:r>
        <w:rPr>
          <w:rFonts w:eastAsia="Times New Roman" w:cs="Times New Roman"/>
          <w:b/>
          <w:sz w:val="26"/>
          <w:szCs w:val="26"/>
          <w:lang w:eastAsia="ru-RU"/>
        </w:rPr>
        <w:t>регионального к</w:t>
      </w:r>
      <w:r w:rsidR="00785AE6">
        <w:rPr>
          <w:rFonts w:eastAsia="Times New Roman" w:cs="Times New Roman"/>
          <w:b/>
          <w:sz w:val="26"/>
          <w:szCs w:val="26"/>
          <w:lang w:eastAsia="ru-RU"/>
        </w:rPr>
        <w:t xml:space="preserve">онкурса наставнических практик </w:t>
      </w:r>
    </w:p>
    <w:p w:rsidR="005A0765" w:rsidRDefault="00785AE6" w:rsidP="009F4936">
      <w:pPr>
        <w:jc w:val="center"/>
      </w:pPr>
      <w:r>
        <w:rPr>
          <w:rFonts w:eastAsia="Times New Roman" w:cs="Times New Roman"/>
          <w:b/>
          <w:sz w:val="26"/>
          <w:szCs w:val="26"/>
          <w:lang w:eastAsia="ru-RU"/>
        </w:rPr>
        <w:t xml:space="preserve">среди педагогических работников образовательных организаций </w:t>
      </w:r>
    </w:p>
    <w:p w:rsidR="005A0765" w:rsidRDefault="00785AE6" w:rsidP="009F4936">
      <w:pPr>
        <w:ind w:firstLine="709"/>
        <w:jc w:val="center"/>
        <w:rPr>
          <w:b/>
          <w:bCs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«Классная идея»</w:t>
      </w:r>
    </w:p>
    <w:p w:rsidR="005A0765" w:rsidRDefault="005A0765">
      <w:pPr>
        <w:spacing w:line="276" w:lineRule="auto"/>
        <w:ind w:firstLine="709"/>
        <w:jc w:val="center"/>
      </w:pPr>
    </w:p>
    <w:p w:rsidR="00284785" w:rsidRPr="00284785" w:rsidRDefault="009F4936" w:rsidP="00284785">
      <w:pPr>
        <w:pStyle w:val="a3"/>
        <w:numPr>
          <w:ilvl w:val="0"/>
          <w:numId w:val="5"/>
        </w:numPr>
        <w:ind w:left="0" w:firstLine="709"/>
        <w:jc w:val="both"/>
      </w:pPr>
      <w:r w:rsidRPr="00284785">
        <w:rPr>
          <w:rFonts w:cs="Times New Roman"/>
          <w:sz w:val="26"/>
          <w:szCs w:val="26"/>
        </w:rPr>
        <w:t xml:space="preserve">Дуброва Валентина Борисовна, </w:t>
      </w:r>
      <w:r w:rsidR="00785AE6" w:rsidRPr="00284785">
        <w:rPr>
          <w:rFonts w:cs="Times New Roman"/>
          <w:sz w:val="26"/>
          <w:szCs w:val="26"/>
        </w:rPr>
        <w:t>проректор по организационно-методической и правовой работе ГБУ ДПО РО РИПК и ППРО.</w:t>
      </w:r>
    </w:p>
    <w:p w:rsidR="00284785" w:rsidRPr="00284785" w:rsidRDefault="009F4936" w:rsidP="00284785">
      <w:pPr>
        <w:pStyle w:val="a3"/>
        <w:numPr>
          <w:ilvl w:val="0"/>
          <w:numId w:val="5"/>
        </w:numPr>
        <w:ind w:left="0" w:firstLine="709"/>
        <w:jc w:val="both"/>
      </w:pPr>
      <w:r w:rsidRPr="00284785">
        <w:rPr>
          <w:rFonts w:cs="Times New Roman"/>
          <w:sz w:val="26"/>
          <w:szCs w:val="26"/>
        </w:rPr>
        <w:t xml:space="preserve">Глазырина Ольга Вячеславовна, </w:t>
      </w:r>
      <w:proofErr w:type="spellStart"/>
      <w:r w:rsidR="00785AE6" w:rsidRPr="00284785">
        <w:rPr>
          <w:rFonts w:cs="Times New Roman"/>
          <w:sz w:val="26"/>
          <w:szCs w:val="26"/>
        </w:rPr>
        <w:t>и.о</w:t>
      </w:r>
      <w:proofErr w:type="spellEnd"/>
      <w:r w:rsidR="00785AE6" w:rsidRPr="00284785">
        <w:rPr>
          <w:rFonts w:cs="Times New Roman"/>
          <w:sz w:val="26"/>
          <w:szCs w:val="26"/>
        </w:rPr>
        <w:t>. заведующего кафедрой педагогики ГБУ ДПО РО РИПК и ППРО, кандидат педагогических наук.</w:t>
      </w:r>
    </w:p>
    <w:p w:rsidR="00284785" w:rsidRPr="00284785" w:rsidRDefault="00284785" w:rsidP="00284785">
      <w:pPr>
        <w:pStyle w:val="a3"/>
        <w:numPr>
          <w:ilvl w:val="0"/>
          <w:numId w:val="5"/>
        </w:numPr>
        <w:ind w:left="0" w:firstLine="709"/>
        <w:jc w:val="both"/>
      </w:pPr>
      <w:r w:rsidRPr="00284785">
        <w:rPr>
          <w:rFonts w:cs="Times New Roman"/>
          <w:color w:val="000000" w:themeColor="text1"/>
          <w:sz w:val="26"/>
          <w:szCs w:val="26"/>
        </w:rPr>
        <w:t xml:space="preserve">Рогозин Василий Александрович, </w:t>
      </w:r>
      <w:r w:rsidRPr="00284785">
        <w:rPr>
          <w:rFonts w:eastAsia="Roboto" w:cs="Times New Roman"/>
          <w:color w:val="000000" w:themeColor="text1"/>
          <w:sz w:val="26"/>
          <w:szCs w:val="26"/>
        </w:rPr>
        <w:t>заведующий</w:t>
      </w:r>
      <w:r w:rsidRPr="00284785">
        <w:rPr>
          <w:rFonts w:eastAsia="Roboto" w:cs="Times New Roman"/>
          <w:color w:val="000000" w:themeColor="text1"/>
          <w:sz w:val="26"/>
          <w:szCs w:val="26"/>
          <w:highlight w:val="white"/>
        </w:rPr>
        <w:t xml:space="preserve"> </w:t>
      </w:r>
      <w:r w:rsidR="00785AE6" w:rsidRPr="00284785">
        <w:rPr>
          <w:rFonts w:eastAsia="Roboto" w:cs="Times New Roman"/>
          <w:color w:val="000000" w:themeColor="text1"/>
          <w:sz w:val="26"/>
          <w:szCs w:val="26"/>
          <w:highlight w:val="white"/>
        </w:rPr>
        <w:t>кафедрой методики воспитательной работы</w:t>
      </w:r>
      <w:r w:rsidR="00785AE6" w:rsidRPr="00284785">
        <w:rPr>
          <w:rFonts w:eastAsia="Roboto" w:cs="Times New Roman"/>
          <w:color w:val="000000" w:themeColor="text1"/>
          <w:sz w:val="26"/>
          <w:szCs w:val="26"/>
        </w:rPr>
        <w:t xml:space="preserve"> </w:t>
      </w:r>
      <w:r w:rsidR="00785AE6" w:rsidRPr="00284785">
        <w:rPr>
          <w:rFonts w:cs="Times New Roman"/>
          <w:color w:val="000000" w:themeColor="text1"/>
          <w:sz w:val="26"/>
          <w:szCs w:val="26"/>
        </w:rPr>
        <w:t xml:space="preserve">ГБУ ДПО РО РИПК и ППРО, </w:t>
      </w:r>
      <w:r w:rsidR="00785AE6" w:rsidRPr="00284785">
        <w:rPr>
          <w:rFonts w:eastAsia="Roboto" w:cs="Times New Roman"/>
          <w:color w:val="000000" w:themeColor="text1"/>
          <w:sz w:val="26"/>
          <w:szCs w:val="26"/>
          <w:highlight w:val="white"/>
        </w:rPr>
        <w:t>кандидат исторических наук.</w:t>
      </w:r>
    </w:p>
    <w:p w:rsidR="00284785" w:rsidRPr="00284785" w:rsidRDefault="00284785" w:rsidP="00284785">
      <w:pPr>
        <w:pStyle w:val="a3"/>
        <w:numPr>
          <w:ilvl w:val="0"/>
          <w:numId w:val="5"/>
        </w:numPr>
        <w:ind w:left="0" w:firstLine="709"/>
        <w:jc w:val="both"/>
      </w:pPr>
      <w:r>
        <w:rPr>
          <w:rFonts w:cs="Times New Roman"/>
          <w:color w:val="000000" w:themeColor="text1"/>
          <w:sz w:val="26"/>
          <w:szCs w:val="26"/>
        </w:rPr>
        <w:t xml:space="preserve">Есаян Тамара Сергеевна, </w:t>
      </w:r>
      <w:r w:rsidR="00785AE6" w:rsidRPr="00284785">
        <w:rPr>
          <w:rFonts w:cs="Times New Roman"/>
          <w:color w:val="000000" w:themeColor="text1"/>
          <w:sz w:val="26"/>
          <w:szCs w:val="26"/>
        </w:rPr>
        <w:t>доцент</w:t>
      </w:r>
      <w:r w:rsidR="00785AE6" w:rsidRPr="00284785">
        <w:rPr>
          <w:rFonts w:eastAsia="Roboto" w:cs="Times New Roman"/>
          <w:color w:val="000000" w:themeColor="text1"/>
          <w:sz w:val="26"/>
          <w:szCs w:val="26"/>
          <w:highlight w:val="white"/>
        </w:rPr>
        <w:t xml:space="preserve"> кафедры методики воспитательной работы</w:t>
      </w:r>
      <w:r w:rsidR="00785AE6" w:rsidRPr="00284785">
        <w:rPr>
          <w:rFonts w:eastAsia="Roboto" w:cs="Times New Roman"/>
          <w:color w:val="000000" w:themeColor="text1"/>
          <w:sz w:val="26"/>
          <w:szCs w:val="26"/>
        </w:rPr>
        <w:t xml:space="preserve"> </w:t>
      </w:r>
      <w:r w:rsidR="00785AE6" w:rsidRPr="00284785">
        <w:rPr>
          <w:rFonts w:cs="Times New Roman"/>
          <w:color w:val="000000" w:themeColor="text1"/>
          <w:sz w:val="26"/>
          <w:szCs w:val="26"/>
        </w:rPr>
        <w:t xml:space="preserve">ГБУ ДПО РО РИПК и ППРО, </w:t>
      </w:r>
      <w:r w:rsidR="00785AE6" w:rsidRPr="00284785">
        <w:rPr>
          <w:rFonts w:eastAsia="Roboto" w:cs="Times New Roman"/>
          <w:color w:val="000000" w:themeColor="text1"/>
          <w:sz w:val="26"/>
          <w:szCs w:val="26"/>
          <w:highlight w:val="white"/>
        </w:rPr>
        <w:t>кандидат педагогических наук.</w:t>
      </w:r>
    </w:p>
    <w:p w:rsidR="00284785" w:rsidRPr="00284785" w:rsidRDefault="00785AE6" w:rsidP="00284785">
      <w:pPr>
        <w:pStyle w:val="a3"/>
        <w:numPr>
          <w:ilvl w:val="0"/>
          <w:numId w:val="5"/>
        </w:numPr>
        <w:ind w:left="0" w:firstLine="709"/>
        <w:jc w:val="both"/>
      </w:pPr>
      <w:r w:rsidRPr="00284785">
        <w:rPr>
          <w:rFonts w:cs="Times New Roman"/>
          <w:color w:val="000000" w:themeColor="text1"/>
          <w:sz w:val="26"/>
          <w:szCs w:val="26"/>
        </w:rPr>
        <w:t>Чепкова Ольга Николаевна, доцент</w:t>
      </w:r>
      <w:r w:rsidRPr="00284785">
        <w:rPr>
          <w:rFonts w:eastAsia="Roboto" w:cs="Times New Roman"/>
          <w:color w:val="000000" w:themeColor="text1"/>
          <w:sz w:val="26"/>
          <w:szCs w:val="26"/>
          <w:highlight w:val="white"/>
        </w:rPr>
        <w:t xml:space="preserve"> кафедры методики воспитательной работы</w:t>
      </w:r>
      <w:r w:rsidRPr="00284785">
        <w:rPr>
          <w:rFonts w:eastAsia="Roboto" w:cs="Times New Roman"/>
          <w:color w:val="000000" w:themeColor="text1"/>
          <w:sz w:val="26"/>
          <w:szCs w:val="26"/>
        </w:rPr>
        <w:t xml:space="preserve"> </w:t>
      </w:r>
      <w:r w:rsidRPr="00284785">
        <w:rPr>
          <w:rFonts w:cs="Times New Roman"/>
          <w:color w:val="000000" w:themeColor="text1"/>
          <w:sz w:val="26"/>
          <w:szCs w:val="26"/>
        </w:rPr>
        <w:t xml:space="preserve">ГБУ ДПО РО РИПК и ППРО, </w:t>
      </w:r>
      <w:r w:rsidRPr="00284785">
        <w:rPr>
          <w:rFonts w:eastAsia="Roboto" w:cs="Times New Roman"/>
          <w:color w:val="000000" w:themeColor="text1"/>
          <w:sz w:val="26"/>
          <w:szCs w:val="26"/>
          <w:highlight w:val="white"/>
        </w:rPr>
        <w:t>кандидат педагогических наук.</w:t>
      </w:r>
    </w:p>
    <w:p w:rsidR="00284785" w:rsidRPr="00284785" w:rsidRDefault="00785AE6" w:rsidP="00284785">
      <w:pPr>
        <w:pStyle w:val="a3"/>
        <w:numPr>
          <w:ilvl w:val="0"/>
          <w:numId w:val="5"/>
        </w:numPr>
        <w:ind w:left="0" w:firstLine="709"/>
        <w:jc w:val="both"/>
      </w:pPr>
      <w:r w:rsidRPr="00284785">
        <w:rPr>
          <w:rFonts w:cs="Times New Roman"/>
          <w:sz w:val="26"/>
          <w:szCs w:val="26"/>
        </w:rPr>
        <w:t>Марченко Елена Петровна, старший методист отдела среднего профессионального образования ГБУ ДПО РО РИПК и ППРО, кандидат социологических наук.</w:t>
      </w:r>
    </w:p>
    <w:p w:rsidR="00284785" w:rsidRPr="00284785" w:rsidRDefault="00785AE6" w:rsidP="00284785">
      <w:pPr>
        <w:pStyle w:val="a3"/>
        <w:numPr>
          <w:ilvl w:val="0"/>
          <w:numId w:val="5"/>
        </w:numPr>
        <w:ind w:left="0" w:firstLine="709"/>
        <w:jc w:val="both"/>
      </w:pPr>
      <w:r w:rsidRPr="00284785">
        <w:rPr>
          <w:rFonts w:cs="Times New Roman"/>
          <w:sz w:val="26"/>
          <w:szCs w:val="26"/>
        </w:rPr>
        <w:t>Бабенко Наталья Львовна, доцент кафедры педагогики ГБУ ДПО РО РИПК и ППРО, кандидат педагогических наук.</w:t>
      </w:r>
    </w:p>
    <w:p w:rsidR="00284785" w:rsidRPr="00284785" w:rsidRDefault="00284785" w:rsidP="00284785">
      <w:pPr>
        <w:pStyle w:val="a3"/>
        <w:numPr>
          <w:ilvl w:val="0"/>
          <w:numId w:val="5"/>
        </w:numPr>
        <w:ind w:left="0" w:firstLine="709"/>
        <w:jc w:val="both"/>
      </w:pPr>
      <w:r w:rsidRPr="00284785">
        <w:rPr>
          <w:rFonts w:eastAsia="Roboto" w:cs="Times New Roman"/>
          <w:color w:val="000000" w:themeColor="text1"/>
          <w:sz w:val="26"/>
          <w:szCs w:val="26"/>
          <w:highlight w:val="white"/>
        </w:rPr>
        <w:t>Ивасенко Елена Сергеевна,</w:t>
      </w:r>
      <w:r w:rsidRPr="00284785">
        <w:rPr>
          <w:rFonts w:eastAsia="Roboto" w:cs="Times New Roman"/>
          <w:color w:val="000000" w:themeColor="text1"/>
          <w:sz w:val="26"/>
          <w:szCs w:val="26"/>
        </w:rPr>
        <w:t xml:space="preserve"> заместитель </w:t>
      </w:r>
      <w:proofErr w:type="gramStart"/>
      <w:r w:rsidRPr="00284785">
        <w:rPr>
          <w:rFonts w:eastAsia="Roboto" w:cs="Times New Roman"/>
          <w:color w:val="000000" w:themeColor="text1"/>
          <w:sz w:val="26"/>
          <w:szCs w:val="26"/>
        </w:rPr>
        <w:t>директора Центра непрерывного повышения профессионального мастерства педагогических работников</w:t>
      </w:r>
      <w:proofErr w:type="gramEnd"/>
      <w:r>
        <w:rPr>
          <w:rFonts w:eastAsia="Roboto" w:cs="Times New Roman"/>
          <w:color w:val="000000" w:themeColor="text1"/>
          <w:sz w:val="26"/>
          <w:szCs w:val="26"/>
        </w:rPr>
        <w:t xml:space="preserve"> </w:t>
      </w:r>
      <w:r w:rsidRPr="00284785">
        <w:rPr>
          <w:rFonts w:eastAsia="Roboto" w:cs="Times New Roman"/>
          <w:color w:val="000000" w:themeColor="text1"/>
          <w:sz w:val="26"/>
          <w:szCs w:val="26"/>
        </w:rPr>
        <w:t>ГБУ ДПО РО РИПК и ППРО по проектному управлению</w:t>
      </w:r>
      <w:r>
        <w:rPr>
          <w:rFonts w:eastAsia="Roboto" w:cs="Times New Roman"/>
          <w:color w:val="000000" w:themeColor="text1"/>
          <w:sz w:val="26"/>
          <w:szCs w:val="26"/>
        </w:rPr>
        <w:t>.</w:t>
      </w:r>
    </w:p>
    <w:p w:rsidR="00284785" w:rsidRPr="00284785" w:rsidRDefault="00785AE6" w:rsidP="00284785">
      <w:pPr>
        <w:pStyle w:val="a3"/>
        <w:numPr>
          <w:ilvl w:val="0"/>
          <w:numId w:val="5"/>
        </w:numPr>
        <w:ind w:left="0" w:firstLine="709"/>
        <w:jc w:val="both"/>
      </w:pPr>
      <w:r w:rsidRPr="00284785">
        <w:rPr>
          <w:rFonts w:cs="Times New Roman"/>
          <w:sz w:val="26"/>
          <w:szCs w:val="26"/>
        </w:rPr>
        <w:t>Николаева Таисия Александровна, преподаватель кафедры пе</w:t>
      </w:r>
      <w:r w:rsidR="00284785">
        <w:rPr>
          <w:rFonts w:cs="Times New Roman"/>
          <w:sz w:val="26"/>
          <w:szCs w:val="26"/>
        </w:rPr>
        <w:t>дагогики ГБУ ДПО РО РИПК и ППРО.</w:t>
      </w:r>
    </w:p>
    <w:p w:rsidR="00284785" w:rsidRPr="00284785" w:rsidRDefault="00785AE6" w:rsidP="00284785">
      <w:pPr>
        <w:pStyle w:val="a3"/>
        <w:numPr>
          <w:ilvl w:val="0"/>
          <w:numId w:val="5"/>
        </w:numPr>
        <w:ind w:left="0" w:firstLine="709"/>
        <w:jc w:val="both"/>
      </w:pPr>
      <w:r w:rsidRPr="00284785">
        <w:rPr>
          <w:rFonts w:eastAsia="Roboto" w:cs="Times New Roman"/>
          <w:color w:val="000000" w:themeColor="text1"/>
          <w:sz w:val="26"/>
          <w:szCs w:val="26"/>
        </w:rPr>
        <w:t xml:space="preserve">Юнда Лилия Игоревна, </w:t>
      </w:r>
      <w:r w:rsidR="00284785" w:rsidRPr="00284785">
        <w:rPr>
          <w:rFonts w:eastAsia="Roboto" w:cs="Times New Roman"/>
          <w:color w:val="000000" w:themeColor="text1"/>
          <w:sz w:val="26"/>
          <w:szCs w:val="26"/>
        </w:rPr>
        <w:t xml:space="preserve">старший </w:t>
      </w:r>
      <w:r w:rsidRPr="00284785">
        <w:rPr>
          <w:rFonts w:cs="Times New Roman"/>
          <w:sz w:val="26"/>
          <w:szCs w:val="26"/>
        </w:rPr>
        <w:t>преподаватель кафедры пе</w:t>
      </w:r>
      <w:r w:rsidR="00284785" w:rsidRPr="00284785">
        <w:rPr>
          <w:rFonts w:cs="Times New Roman"/>
          <w:sz w:val="26"/>
          <w:szCs w:val="26"/>
        </w:rPr>
        <w:t>дагогики ГБУ ДПО РО РИПК и ППРО.</w:t>
      </w:r>
    </w:p>
    <w:p w:rsidR="005A0765" w:rsidRPr="00284785" w:rsidRDefault="00785AE6" w:rsidP="00284785">
      <w:pPr>
        <w:pStyle w:val="a3"/>
        <w:numPr>
          <w:ilvl w:val="0"/>
          <w:numId w:val="5"/>
        </w:numPr>
        <w:ind w:left="0" w:firstLine="709"/>
        <w:jc w:val="both"/>
      </w:pPr>
      <w:proofErr w:type="spellStart"/>
      <w:r w:rsidRPr="00284785">
        <w:rPr>
          <w:rFonts w:eastAsia="Roboto" w:cs="Times New Roman"/>
          <w:color w:val="000000" w:themeColor="text1"/>
          <w:sz w:val="26"/>
          <w:szCs w:val="26"/>
        </w:rPr>
        <w:t>Салагаева</w:t>
      </w:r>
      <w:proofErr w:type="spellEnd"/>
      <w:r w:rsidRPr="00284785">
        <w:rPr>
          <w:rFonts w:eastAsia="Roboto" w:cs="Times New Roman"/>
          <w:color w:val="000000" w:themeColor="text1"/>
          <w:sz w:val="26"/>
          <w:szCs w:val="26"/>
        </w:rPr>
        <w:t xml:space="preserve"> Валерия Александровна,</w:t>
      </w:r>
      <w:r w:rsidR="00284785" w:rsidRPr="00284785">
        <w:rPr>
          <w:rFonts w:eastAsia="Roboto" w:cs="Times New Roman"/>
          <w:color w:val="000000" w:themeColor="text1"/>
          <w:sz w:val="26"/>
          <w:szCs w:val="26"/>
        </w:rPr>
        <w:t xml:space="preserve"> старший </w:t>
      </w:r>
      <w:r w:rsidRPr="00284785">
        <w:rPr>
          <w:rFonts w:cs="Times New Roman"/>
          <w:sz w:val="26"/>
          <w:szCs w:val="26"/>
        </w:rPr>
        <w:t>преподаватель кафедры педагогики ГБУ ДПО РО РИПК и ППРО.</w:t>
      </w:r>
      <w:r w:rsidR="00284785">
        <w:rPr>
          <w:rFonts w:cs="Times New Roman"/>
          <w:sz w:val="26"/>
          <w:szCs w:val="26"/>
        </w:rPr>
        <w:t xml:space="preserve"> </w:t>
      </w:r>
    </w:p>
    <w:p w:rsidR="005A0765" w:rsidRDefault="005A0765">
      <w:pPr>
        <w:spacing w:line="276" w:lineRule="auto"/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</w:p>
    <w:p w:rsidR="005A0765" w:rsidRDefault="00785AE6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br w:type="page" w:clear="all"/>
      </w:r>
    </w:p>
    <w:p w:rsidR="00284785" w:rsidRPr="00AA36FA" w:rsidRDefault="00284785" w:rsidP="00284785">
      <w:pPr>
        <w:ind w:left="5664"/>
        <w:rPr>
          <w:rFonts w:cs="Times New Roman"/>
          <w:sz w:val="26"/>
          <w:szCs w:val="26"/>
        </w:rPr>
      </w:pPr>
      <w:r w:rsidRPr="00AA36FA">
        <w:rPr>
          <w:rFonts w:cs="Times New Roman"/>
          <w:sz w:val="26"/>
          <w:szCs w:val="26"/>
        </w:rPr>
        <w:t xml:space="preserve">Приложение </w:t>
      </w:r>
      <w:r w:rsidRPr="00284785">
        <w:rPr>
          <w:rFonts w:cs="Times New Roman"/>
          <w:sz w:val="26"/>
          <w:szCs w:val="26"/>
        </w:rPr>
        <w:t>№ 3</w:t>
      </w:r>
    </w:p>
    <w:p w:rsidR="005A0765" w:rsidRDefault="00284785" w:rsidP="00284785">
      <w:pPr>
        <w:spacing w:line="25" w:lineRule="atLeast"/>
        <w:ind w:left="5664"/>
        <w:rPr>
          <w:rFonts w:cs="Times New Roman"/>
          <w:sz w:val="26"/>
          <w:szCs w:val="26"/>
        </w:rPr>
      </w:pPr>
      <w:r w:rsidRPr="00AA36FA">
        <w:rPr>
          <w:rFonts w:cs="Times New Roman"/>
          <w:sz w:val="26"/>
          <w:szCs w:val="26"/>
        </w:rPr>
        <w:t xml:space="preserve">к Положению </w:t>
      </w:r>
      <w:r>
        <w:rPr>
          <w:rFonts w:cs="Times New Roman"/>
          <w:sz w:val="26"/>
          <w:szCs w:val="26"/>
        </w:rPr>
        <w:t xml:space="preserve">о порядке </w:t>
      </w:r>
      <w:r w:rsidRPr="009F4936">
        <w:rPr>
          <w:rFonts w:cs="Times New Roman"/>
          <w:sz w:val="26"/>
          <w:szCs w:val="26"/>
        </w:rPr>
        <w:t>проведения</w:t>
      </w:r>
      <w:r>
        <w:rPr>
          <w:rFonts w:cs="Times New Roman"/>
          <w:sz w:val="26"/>
          <w:szCs w:val="26"/>
        </w:rPr>
        <w:t xml:space="preserve"> регионального конкурса наставнических практик </w:t>
      </w:r>
      <w:r w:rsidRPr="009F4936">
        <w:rPr>
          <w:rFonts w:cs="Times New Roman"/>
          <w:sz w:val="26"/>
          <w:szCs w:val="26"/>
        </w:rPr>
        <w:t>среди педагогических работни</w:t>
      </w:r>
      <w:r>
        <w:rPr>
          <w:rFonts w:cs="Times New Roman"/>
          <w:sz w:val="26"/>
          <w:szCs w:val="26"/>
        </w:rPr>
        <w:t xml:space="preserve">ков образовательных организаций </w:t>
      </w:r>
      <w:r w:rsidRPr="009F4936">
        <w:rPr>
          <w:rFonts w:cs="Times New Roman"/>
          <w:sz w:val="26"/>
          <w:szCs w:val="26"/>
        </w:rPr>
        <w:t>«Классная идея»</w:t>
      </w:r>
      <w:r>
        <w:rPr>
          <w:rFonts w:cs="Times New Roman"/>
          <w:sz w:val="26"/>
          <w:szCs w:val="26"/>
        </w:rPr>
        <w:t xml:space="preserve"> </w:t>
      </w:r>
      <w:r w:rsidR="00785AE6">
        <w:rPr>
          <w:rFonts w:cs="Times New Roman"/>
          <w:sz w:val="26"/>
          <w:szCs w:val="26"/>
        </w:rPr>
        <w:t xml:space="preserve"> </w:t>
      </w:r>
    </w:p>
    <w:p w:rsidR="005A0765" w:rsidRDefault="005A0765">
      <w:pPr>
        <w:tabs>
          <w:tab w:val="left" w:pos="7087"/>
        </w:tabs>
        <w:ind w:right="1"/>
        <w:jc w:val="right"/>
      </w:pPr>
    </w:p>
    <w:p w:rsidR="005A0765" w:rsidRDefault="005A0765">
      <w:pPr>
        <w:spacing w:line="25" w:lineRule="atLeast"/>
        <w:ind w:firstLine="709"/>
        <w:jc w:val="right"/>
      </w:pPr>
    </w:p>
    <w:p w:rsidR="005A0765" w:rsidRDefault="00785AE6" w:rsidP="00284785">
      <w:pPr>
        <w:pStyle w:val="a3"/>
        <w:numPr>
          <w:ilvl w:val="0"/>
          <w:numId w:val="3"/>
        </w:numPr>
        <w:ind w:left="0" w:firstLine="284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Информационная карта практики наставничества</w:t>
      </w:r>
    </w:p>
    <w:p w:rsidR="005A0765" w:rsidRDefault="005A0765">
      <w:pPr>
        <w:spacing w:line="25" w:lineRule="atLeast"/>
        <w:ind w:firstLine="709"/>
        <w:jc w:val="center"/>
        <w:rPr>
          <w:rFonts w:cs="Times New Roman"/>
          <w:b/>
          <w:bCs/>
          <w:sz w:val="26"/>
          <w:szCs w:val="26"/>
        </w:rPr>
      </w:pP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3934"/>
        <w:gridCol w:w="5530"/>
      </w:tblGrid>
      <w:tr w:rsidR="005A0765" w:rsidTr="00284785">
        <w:tc>
          <w:tcPr>
            <w:tcW w:w="3934" w:type="dxa"/>
            <w:vAlign w:val="center"/>
          </w:tcPr>
          <w:p w:rsidR="005A0765" w:rsidRDefault="00785AE6" w:rsidP="00284785">
            <w:pPr>
              <w:rPr>
                <w:rFonts w:eastAsiaTheme="minorHAnsi"/>
                <w:color w:val="000000" w:themeColor="text1"/>
                <w:sz w:val="26"/>
                <w:szCs w:val="26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</w:rPr>
              <w:t>Автор (ФИО)</w:t>
            </w:r>
          </w:p>
        </w:tc>
        <w:tc>
          <w:tcPr>
            <w:tcW w:w="5530" w:type="dxa"/>
          </w:tcPr>
          <w:p w:rsidR="005A0765" w:rsidRDefault="005A0765"/>
        </w:tc>
      </w:tr>
      <w:tr w:rsidR="005A0765" w:rsidTr="00284785">
        <w:tc>
          <w:tcPr>
            <w:tcW w:w="3934" w:type="dxa"/>
            <w:vAlign w:val="center"/>
          </w:tcPr>
          <w:p w:rsidR="005A0765" w:rsidRDefault="00785AE6" w:rsidP="00284785">
            <w:pPr>
              <w:rPr>
                <w:rFonts w:eastAsiaTheme="minorHAnsi"/>
                <w:color w:val="000000" w:themeColor="text1"/>
                <w:sz w:val="26"/>
                <w:szCs w:val="26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</w:rPr>
              <w:t xml:space="preserve">Образовательная организация </w:t>
            </w:r>
          </w:p>
        </w:tc>
        <w:tc>
          <w:tcPr>
            <w:tcW w:w="5530" w:type="dxa"/>
          </w:tcPr>
          <w:p w:rsidR="005A0765" w:rsidRDefault="005A0765"/>
        </w:tc>
      </w:tr>
      <w:tr w:rsidR="005A0765" w:rsidTr="00284785">
        <w:tc>
          <w:tcPr>
            <w:tcW w:w="3934" w:type="dxa"/>
            <w:vAlign w:val="center"/>
          </w:tcPr>
          <w:p w:rsidR="005A0765" w:rsidRDefault="00785AE6" w:rsidP="00284785">
            <w:pPr>
              <w:rPr>
                <w:color w:val="000000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</w:rPr>
              <w:t>Номинация практики наставничества</w:t>
            </w:r>
          </w:p>
        </w:tc>
        <w:tc>
          <w:tcPr>
            <w:tcW w:w="5530" w:type="dxa"/>
          </w:tcPr>
          <w:p w:rsidR="005A0765" w:rsidRDefault="005A0765"/>
        </w:tc>
      </w:tr>
      <w:tr w:rsidR="005A0765" w:rsidTr="00284785">
        <w:tc>
          <w:tcPr>
            <w:tcW w:w="3934" w:type="dxa"/>
            <w:vAlign w:val="center"/>
          </w:tcPr>
          <w:p w:rsidR="005A0765" w:rsidRDefault="00785AE6" w:rsidP="00284785">
            <w:pPr>
              <w:rPr>
                <w:color w:val="000000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</w:rPr>
              <w:t>Актуальность</w:t>
            </w:r>
          </w:p>
        </w:tc>
        <w:tc>
          <w:tcPr>
            <w:tcW w:w="5530" w:type="dxa"/>
          </w:tcPr>
          <w:p w:rsidR="005A0765" w:rsidRDefault="005A0765"/>
        </w:tc>
      </w:tr>
      <w:tr w:rsidR="005A0765" w:rsidTr="00284785">
        <w:trPr>
          <w:trHeight w:val="327"/>
        </w:trPr>
        <w:tc>
          <w:tcPr>
            <w:tcW w:w="3934" w:type="dxa"/>
            <w:vAlign w:val="center"/>
          </w:tcPr>
          <w:p w:rsidR="005A0765" w:rsidRDefault="00785AE6" w:rsidP="00284785">
            <w:pPr>
              <w:rPr>
                <w:color w:val="000000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</w:rPr>
              <w:t>Целевые установки</w:t>
            </w:r>
          </w:p>
        </w:tc>
        <w:tc>
          <w:tcPr>
            <w:tcW w:w="5530" w:type="dxa"/>
          </w:tcPr>
          <w:p w:rsidR="005A0765" w:rsidRDefault="005A0765"/>
        </w:tc>
      </w:tr>
      <w:tr w:rsidR="005A0765" w:rsidTr="00284785">
        <w:tc>
          <w:tcPr>
            <w:tcW w:w="3934" w:type="dxa"/>
            <w:vAlign w:val="center"/>
          </w:tcPr>
          <w:p w:rsidR="005A0765" w:rsidRDefault="00785AE6" w:rsidP="00284785">
            <w:pPr>
              <w:rPr>
                <w:color w:val="000000"/>
              </w:rPr>
            </w:pPr>
            <w:r>
              <w:rPr>
                <w:color w:val="000000"/>
              </w:rPr>
              <w:t>Адресность</w:t>
            </w:r>
          </w:p>
        </w:tc>
        <w:tc>
          <w:tcPr>
            <w:tcW w:w="5530" w:type="dxa"/>
          </w:tcPr>
          <w:p w:rsidR="005A0765" w:rsidRDefault="005A0765"/>
        </w:tc>
      </w:tr>
      <w:tr w:rsidR="005A0765" w:rsidTr="00284785">
        <w:tc>
          <w:tcPr>
            <w:tcW w:w="3934" w:type="dxa"/>
            <w:vAlign w:val="center"/>
          </w:tcPr>
          <w:p w:rsidR="005A0765" w:rsidRDefault="00785AE6" w:rsidP="00284785">
            <w:pPr>
              <w:rPr>
                <w:color w:val="000000"/>
              </w:rPr>
            </w:pPr>
            <w:r>
              <w:rPr>
                <w:color w:val="000000"/>
              </w:rPr>
              <w:t>Система работы наставника</w:t>
            </w:r>
          </w:p>
        </w:tc>
        <w:tc>
          <w:tcPr>
            <w:tcW w:w="5530" w:type="dxa"/>
          </w:tcPr>
          <w:p w:rsidR="005A0765" w:rsidRDefault="005A0765"/>
        </w:tc>
      </w:tr>
      <w:tr w:rsidR="005A0765" w:rsidTr="00284785">
        <w:tc>
          <w:tcPr>
            <w:tcW w:w="3934" w:type="dxa"/>
            <w:vAlign w:val="center"/>
          </w:tcPr>
          <w:p w:rsidR="005A0765" w:rsidRDefault="00785AE6" w:rsidP="00284785">
            <w:pPr>
              <w:rPr>
                <w:color w:val="000000"/>
              </w:rPr>
            </w:pPr>
            <w:r>
              <w:rPr>
                <w:color w:val="000000"/>
              </w:rPr>
              <w:t>Ресурсное обеспечение</w:t>
            </w:r>
          </w:p>
        </w:tc>
        <w:tc>
          <w:tcPr>
            <w:tcW w:w="5530" w:type="dxa"/>
          </w:tcPr>
          <w:p w:rsidR="005A0765" w:rsidRDefault="005A0765"/>
        </w:tc>
      </w:tr>
      <w:tr w:rsidR="005A0765" w:rsidTr="00284785">
        <w:tc>
          <w:tcPr>
            <w:tcW w:w="3934" w:type="dxa"/>
            <w:vAlign w:val="center"/>
          </w:tcPr>
          <w:p w:rsidR="005A0765" w:rsidRDefault="00785AE6" w:rsidP="00284785">
            <w:r>
              <w:rPr>
                <w:rFonts w:eastAsiaTheme="minorHAnsi"/>
                <w:sz w:val="26"/>
                <w:szCs w:val="26"/>
              </w:rPr>
              <w:t>Вид и сроки исполнения</w:t>
            </w:r>
          </w:p>
        </w:tc>
        <w:tc>
          <w:tcPr>
            <w:tcW w:w="5530" w:type="dxa"/>
          </w:tcPr>
          <w:p w:rsidR="005A0765" w:rsidRDefault="005A0765"/>
        </w:tc>
      </w:tr>
      <w:tr w:rsidR="005A0765" w:rsidTr="00284785">
        <w:trPr>
          <w:trHeight w:val="403"/>
        </w:trPr>
        <w:tc>
          <w:tcPr>
            <w:tcW w:w="3934" w:type="dxa"/>
            <w:vAlign w:val="center"/>
          </w:tcPr>
          <w:p w:rsidR="005A0765" w:rsidRDefault="00785AE6" w:rsidP="00284785">
            <w:r>
              <w:rPr>
                <w:rFonts w:eastAsiaTheme="minorHAnsi"/>
                <w:sz w:val="26"/>
                <w:szCs w:val="26"/>
              </w:rPr>
              <w:t>Ожидаемые результаты</w:t>
            </w:r>
          </w:p>
        </w:tc>
        <w:tc>
          <w:tcPr>
            <w:tcW w:w="5530" w:type="dxa"/>
          </w:tcPr>
          <w:p w:rsidR="005A0765" w:rsidRDefault="005A0765"/>
        </w:tc>
      </w:tr>
      <w:tr w:rsidR="005A0765" w:rsidTr="00284785">
        <w:tc>
          <w:tcPr>
            <w:tcW w:w="3934" w:type="dxa"/>
            <w:vAlign w:val="center"/>
          </w:tcPr>
          <w:p w:rsidR="005A0765" w:rsidRDefault="00785AE6" w:rsidP="00284785">
            <w:r>
              <w:rPr>
                <w:rFonts w:eastAsiaTheme="minorHAnsi"/>
                <w:sz w:val="26"/>
                <w:szCs w:val="26"/>
              </w:rPr>
              <w:t>Список источников</w:t>
            </w:r>
          </w:p>
        </w:tc>
        <w:tc>
          <w:tcPr>
            <w:tcW w:w="5530" w:type="dxa"/>
          </w:tcPr>
          <w:p w:rsidR="005A0765" w:rsidRDefault="005A0765"/>
        </w:tc>
      </w:tr>
      <w:tr w:rsidR="005A0765" w:rsidTr="00284785">
        <w:tc>
          <w:tcPr>
            <w:tcW w:w="3934" w:type="dxa"/>
            <w:vAlign w:val="center"/>
          </w:tcPr>
          <w:p w:rsidR="005A0765" w:rsidRDefault="00785AE6" w:rsidP="00284785">
            <w:r>
              <w:rPr>
                <w:rFonts w:eastAsiaTheme="minorHAnsi"/>
                <w:sz w:val="26"/>
                <w:szCs w:val="26"/>
              </w:rPr>
              <w:t>Анализ и оценка работы</w:t>
            </w:r>
          </w:p>
        </w:tc>
        <w:tc>
          <w:tcPr>
            <w:tcW w:w="5530" w:type="dxa"/>
          </w:tcPr>
          <w:p w:rsidR="005A0765" w:rsidRDefault="005A0765"/>
        </w:tc>
      </w:tr>
    </w:tbl>
    <w:p w:rsidR="005A0765" w:rsidRDefault="005A0765">
      <w:pPr>
        <w:spacing w:line="25" w:lineRule="atLeast"/>
        <w:ind w:firstLine="709"/>
        <w:jc w:val="center"/>
        <w:rPr>
          <w:rFonts w:cs="Times New Roman"/>
          <w:sz w:val="26"/>
          <w:szCs w:val="26"/>
        </w:rPr>
      </w:pPr>
    </w:p>
    <w:p w:rsidR="005A0765" w:rsidRDefault="00785AE6">
      <w:pPr>
        <w:jc w:val="center"/>
        <w:rPr>
          <w:sz w:val="26"/>
          <w:szCs w:val="26"/>
        </w:rPr>
      </w:pPr>
      <w:r>
        <w:rPr>
          <w:b/>
          <w:bCs/>
          <w:color w:val="181818"/>
          <w:sz w:val="26"/>
          <w:szCs w:val="26"/>
          <w:shd w:val="clear" w:color="auto" w:fill="FFFFFF"/>
        </w:rPr>
        <w:t xml:space="preserve">2. </w:t>
      </w:r>
      <w:r w:rsidR="00284785">
        <w:rPr>
          <w:b/>
          <w:bCs/>
          <w:color w:val="181818"/>
          <w:sz w:val="26"/>
          <w:szCs w:val="26"/>
          <w:shd w:val="clear" w:color="auto" w:fill="FFFFFF"/>
        </w:rPr>
        <w:t xml:space="preserve"> </w:t>
      </w:r>
      <w:r>
        <w:rPr>
          <w:b/>
          <w:bCs/>
          <w:color w:val="181818"/>
          <w:sz w:val="26"/>
          <w:szCs w:val="26"/>
          <w:shd w:val="clear" w:color="auto" w:fill="FFFFFF"/>
        </w:rPr>
        <w:t>Алгоритм работы над методической разработкой</w:t>
      </w:r>
    </w:p>
    <w:p w:rsidR="005A0765" w:rsidRDefault="005A0765">
      <w:pPr>
        <w:jc w:val="center"/>
        <w:rPr>
          <w:sz w:val="26"/>
          <w:szCs w:val="2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52"/>
        <w:gridCol w:w="4819"/>
      </w:tblGrid>
      <w:tr w:rsidR="005A0765">
        <w:tc>
          <w:tcPr>
            <w:tcW w:w="4752" w:type="dxa"/>
          </w:tcPr>
          <w:p w:rsidR="005A0765" w:rsidRDefault="00785AE6">
            <w:pPr>
              <w:jc w:val="center"/>
            </w:pPr>
            <w:r>
              <w:rPr>
                <w:sz w:val="26"/>
                <w:szCs w:val="26"/>
              </w:rPr>
              <w:t>Деятельность наставника</w:t>
            </w:r>
          </w:p>
        </w:tc>
        <w:tc>
          <w:tcPr>
            <w:tcW w:w="4819" w:type="dxa"/>
          </w:tcPr>
          <w:p w:rsidR="005A0765" w:rsidRDefault="00785AE6">
            <w:pPr>
              <w:jc w:val="center"/>
            </w:pPr>
            <w:r>
              <w:rPr>
                <w:sz w:val="26"/>
                <w:szCs w:val="26"/>
              </w:rPr>
              <w:t xml:space="preserve">Деятельность </w:t>
            </w:r>
            <w:proofErr w:type="gramStart"/>
            <w:r>
              <w:rPr>
                <w:sz w:val="26"/>
                <w:szCs w:val="26"/>
              </w:rPr>
              <w:t>наставляемого</w:t>
            </w:r>
            <w:proofErr w:type="gramEnd"/>
          </w:p>
        </w:tc>
      </w:tr>
      <w:tr w:rsidR="005A0765">
        <w:tc>
          <w:tcPr>
            <w:tcW w:w="9571" w:type="dxa"/>
            <w:gridSpan w:val="2"/>
          </w:tcPr>
          <w:p w:rsidR="005A0765" w:rsidRDefault="00785AE6">
            <w:pPr>
              <w:jc w:val="center"/>
            </w:pPr>
            <w:r>
              <w:rPr>
                <w:sz w:val="26"/>
                <w:szCs w:val="26"/>
              </w:rPr>
              <w:t>1. Погружение в методическую разработку</w:t>
            </w:r>
          </w:p>
        </w:tc>
      </w:tr>
      <w:tr w:rsidR="005A0765">
        <w:tc>
          <w:tcPr>
            <w:tcW w:w="4752" w:type="dxa"/>
          </w:tcPr>
          <w:p w:rsidR="005A0765" w:rsidRDefault="005A0765"/>
        </w:tc>
        <w:tc>
          <w:tcPr>
            <w:tcW w:w="4819" w:type="dxa"/>
          </w:tcPr>
          <w:p w:rsidR="005A0765" w:rsidRDefault="00785AE6">
            <w:r>
              <w:rPr>
                <w:sz w:val="26"/>
                <w:szCs w:val="26"/>
              </w:rPr>
              <w:t xml:space="preserve"> </w:t>
            </w:r>
          </w:p>
        </w:tc>
      </w:tr>
      <w:tr w:rsidR="005A0765">
        <w:tc>
          <w:tcPr>
            <w:tcW w:w="9571" w:type="dxa"/>
            <w:gridSpan w:val="2"/>
          </w:tcPr>
          <w:p w:rsidR="005A0765" w:rsidRDefault="00785AE6">
            <w:pPr>
              <w:jc w:val="center"/>
            </w:pPr>
            <w:r>
              <w:rPr>
                <w:sz w:val="26"/>
                <w:szCs w:val="26"/>
              </w:rPr>
              <w:t>2. Организация работы над методической разработкой</w:t>
            </w:r>
          </w:p>
        </w:tc>
      </w:tr>
      <w:tr w:rsidR="005A0765">
        <w:tc>
          <w:tcPr>
            <w:tcW w:w="4752" w:type="dxa"/>
          </w:tcPr>
          <w:p w:rsidR="005A0765" w:rsidRDefault="005A0765"/>
        </w:tc>
        <w:tc>
          <w:tcPr>
            <w:tcW w:w="4819" w:type="dxa"/>
          </w:tcPr>
          <w:p w:rsidR="005A0765" w:rsidRDefault="005A0765"/>
        </w:tc>
      </w:tr>
      <w:tr w:rsidR="005A0765">
        <w:tc>
          <w:tcPr>
            <w:tcW w:w="9571" w:type="dxa"/>
            <w:gridSpan w:val="2"/>
          </w:tcPr>
          <w:p w:rsidR="005A0765" w:rsidRDefault="00785AE6">
            <w:pPr>
              <w:jc w:val="center"/>
            </w:pPr>
            <w:r>
              <w:rPr>
                <w:sz w:val="26"/>
                <w:szCs w:val="26"/>
              </w:rPr>
              <w:t>3.Работа над методической разработкой</w:t>
            </w:r>
          </w:p>
        </w:tc>
      </w:tr>
      <w:tr w:rsidR="005A0765">
        <w:tc>
          <w:tcPr>
            <w:tcW w:w="4752" w:type="dxa"/>
          </w:tcPr>
          <w:p w:rsidR="005A0765" w:rsidRDefault="005A0765"/>
        </w:tc>
        <w:tc>
          <w:tcPr>
            <w:tcW w:w="4819" w:type="dxa"/>
          </w:tcPr>
          <w:p w:rsidR="005A0765" w:rsidRDefault="005A0765"/>
        </w:tc>
      </w:tr>
      <w:tr w:rsidR="005A0765">
        <w:tc>
          <w:tcPr>
            <w:tcW w:w="9571" w:type="dxa"/>
            <w:gridSpan w:val="2"/>
          </w:tcPr>
          <w:p w:rsidR="005A0765" w:rsidRDefault="00785AE6">
            <w:pPr>
              <w:jc w:val="center"/>
            </w:pPr>
            <w:r>
              <w:rPr>
                <w:sz w:val="26"/>
                <w:szCs w:val="26"/>
              </w:rPr>
              <w:t>4. Презентация результатов</w:t>
            </w:r>
          </w:p>
        </w:tc>
      </w:tr>
      <w:tr w:rsidR="005A0765">
        <w:tc>
          <w:tcPr>
            <w:tcW w:w="4752" w:type="dxa"/>
          </w:tcPr>
          <w:p w:rsidR="005A0765" w:rsidRDefault="005A0765"/>
        </w:tc>
        <w:tc>
          <w:tcPr>
            <w:tcW w:w="4819" w:type="dxa"/>
          </w:tcPr>
          <w:p w:rsidR="005A0765" w:rsidRDefault="005A0765"/>
        </w:tc>
      </w:tr>
      <w:tr w:rsidR="005A0765">
        <w:tc>
          <w:tcPr>
            <w:tcW w:w="9571" w:type="dxa"/>
            <w:gridSpan w:val="2"/>
          </w:tcPr>
          <w:p w:rsidR="005A0765" w:rsidRDefault="00785AE6">
            <w:pPr>
              <w:jc w:val="center"/>
            </w:pPr>
            <w:r>
              <w:rPr>
                <w:sz w:val="26"/>
                <w:szCs w:val="26"/>
              </w:rPr>
              <w:t>5. Самооценка</w:t>
            </w:r>
          </w:p>
        </w:tc>
      </w:tr>
      <w:tr w:rsidR="005A0765">
        <w:tc>
          <w:tcPr>
            <w:tcW w:w="4752" w:type="dxa"/>
          </w:tcPr>
          <w:p w:rsidR="005A0765" w:rsidRDefault="005A0765"/>
        </w:tc>
        <w:tc>
          <w:tcPr>
            <w:tcW w:w="4819" w:type="dxa"/>
          </w:tcPr>
          <w:p w:rsidR="005A0765" w:rsidRDefault="005A0765"/>
        </w:tc>
      </w:tr>
    </w:tbl>
    <w:p w:rsidR="005A0765" w:rsidRDefault="005A0765">
      <w:pPr>
        <w:jc w:val="center"/>
      </w:pPr>
    </w:p>
    <w:sectPr w:rsidR="005A0765" w:rsidSect="006E3C17">
      <w:footerReference w:type="default" r:id="rId14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4C" w:rsidRDefault="00800F4C">
      <w:r>
        <w:separator/>
      </w:r>
    </w:p>
  </w:endnote>
  <w:endnote w:type="continuationSeparator" w:id="0">
    <w:p w:rsidR="00800F4C" w:rsidRDefault="0080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959677"/>
      <w:docPartObj>
        <w:docPartGallery w:val="Page Numbers (Bottom of Page)"/>
        <w:docPartUnique/>
      </w:docPartObj>
    </w:sdtPr>
    <w:sdtEndPr/>
    <w:sdtContent>
      <w:p w:rsidR="006E3C17" w:rsidRDefault="006E3C1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C81">
          <w:rPr>
            <w:noProof/>
          </w:rPr>
          <w:t>4</w:t>
        </w:r>
        <w:r>
          <w:fldChar w:fldCharType="end"/>
        </w:r>
      </w:p>
    </w:sdtContent>
  </w:sdt>
  <w:p w:rsidR="006E3C17" w:rsidRDefault="006E3C1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4C" w:rsidRDefault="00800F4C">
      <w:r>
        <w:separator/>
      </w:r>
    </w:p>
  </w:footnote>
  <w:footnote w:type="continuationSeparator" w:id="0">
    <w:p w:rsidR="00800F4C" w:rsidRDefault="00800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2EE1"/>
    <w:multiLevelType w:val="hybridMultilevel"/>
    <w:tmpl w:val="828CC0BE"/>
    <w:lvl w:ilvl="0" w:tplc="FB2EA6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D30862"/>
    <w:multiLevelType w:val="hybridMultilevel"/>
    <w:tmpl w:val="A5542362"/>
    <w:lvl w:ilvl="0" w:tplc="CFDCDF5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18387"/>
        <w:sz w:val="24"/>
      </w:rPr>
    </w:lvl>
    <w:lvl w:ilvl="1" w:tplc="C854B54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18387"/>
        <w:sz w:val="24"/>
      </w:rPr>
    </w:lvl>
    <w:lvl w:ilvl="2" w:tplc="C5B06FE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18387"/>
        <w:sz w:val="24"/>
      </w:rPr>
    </w:lvl>
    <w:lvl w:ilvl="3" w:tplc="BD54C14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18387"/>
        <w:sz w:val="24"/>
      </w:rPr>
    </w:lvl>
    <w:lvl w:ilvl="4" w:tplc="1D2C71F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18387"/>
        <w:sz w:val="24"/>
      </w:rPr>
    </w:lvl>
    <w:lvl w:ilvl="5" w:tplc="B68A67A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18387"/>
        <w:sz w:val="24"/>
      </w:rPr>
    </w:lvl>
    <w:lvl w:ilvl="6" w:tplc="5948980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18387"/>
        <w:sz w:val="24"/>
      </w:rPr>
    </w:lvl>
    <w:lvl w:ilvl="7" w:tplc="50483E0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18387"/>
        <w:sz w:val="24"/>
      </w:rPr>
    </w:lvl>
    <w:lvl w:ilvl="8" w:tplc="954C1BC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18387"/>
        <w:sz w:val="24"/>
      </w:rPr>
    </w:lvl>
  </w:abstractNum>
  <w:abstractNum w:abstractNumId="2">
    <w:nsid w:val="3F4507E7"/>
    <w:multiLevelType w:val="hybridMultilevel"/>
    <w:tmpl w:val="989414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F20947"/>
    <w:multiLevelType w:val="hybridMultilevel"/>
    <w:tmpl w:val="2716EDDE"/>
    <w:lvl w:ilvl="0" w:tplc="07405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DD4FA42">
      <w:start w:val="1"/>
      <w:numFmt w:val="lowerLetter"/>
      <w:lvlText w:val="%2."/>
      <w:lvlJc w:val="left"/>
      <w:pPr>
        <w:ind w:left="1789" w:hanging="360"/>
      </w:pPr>
    </w:lvl>
    <w:lvl w:ilvl="2" w:tplc="5358DDEA">
      <w:start w:val="1"/>
      <w:numFmt w:val="lowerRoman"/>
      <w:lvlText w:val="%3."/>
      <w:lvlJc w:val="right"/>
      <w:pPr>
        <w:ind w:left="2509" w:hanging="180"/>
      </w:pPr>
    </w:lvl>
    <w:lvl w:ilvl="3" w:tplc="D9FC5CAE">
      <w:start w:val="1"/>
      <w:numFmt w:val="decimal"/>
      <w:lvlText w:val="%4."/>
      <w:lvlJc w:val="left"/>
      <w:pPr>
        <w:ind w:left="3229" w:hanging="360"/>
      </w:pPr>
    </w:lvl>
    <w:lvl w:ilvl="4" w:tplc="DE18C944">
      <w:start w:val="1"/>
      <w:numFmt w:val="lowerLetter"/>
      <w:lvlText w:val="%5."/>
      <w:lvlJc w:val="left"/>
      <w:pPr>
        <w:ind w:left="3949" w:hanging="360"/>
      </w:pPr>
    </w:lvl>
    <w:lvl w:ilvl="5" w:tplc="E038874E">
      <w:start w:val="1"/>
      <w:numFmt w:val="lowerRoman"/>
      <w:lvlText w:val="%6."/>
      <w:lvlJc w:val="right"/>
      <w:pPr>
        <w:ind w:left="4669" w:hanging="180"/>
      </w:pPr>
    </w:lvl>
    <w:lvl w:ilvl="6" w:tplc="5BE8616E">
      <w:start w:val="1"/>
      <w:numFmt w:val="decimal"/>
      <w:lvlText w:val="%7."/>
      <w:lvlJc w:val="left"/>
      <w:pPr>
        <w:ind w:left="5389" w:hanging="360"/>
      </w:pPr>
    </w:lvl>
    <w:lvl w:ilvl="7" w:tplc="50565606">
      <w:start w:val="1"/>
      <w:numFmt w:val="lowerLetter"/>
      <w:lvlText w:val="%8."/>
      <w:lvlJc w:val="left"/>
      <w:pPr>
        <w:ind w:left="6109" w:hanging="360"/>
      </w:pPr>
    </w:lvl>
    <w:lvl w:ilvl="8" w:tplc="7FE01E40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722CA5"/>
    <w:multiLevelType w:val="hybridMultilevel"/>
    <w:tmpl w:val="F8C41EE4"/>
    <w:lvl w:ilvl="0" w:tplc="566614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64462D00">
      <w:start w:val="1"/>
      <w:numFmt w:val="lowerLetter"/>
      <w:lvlText w:val="%2."/>
      <w:lvlJc w:val="left"/>
      <w:pPr>
        <w:ind w:left="1363" w:hanging="360"/>
      </w:pPr>
    </w:lvl>
    <w:lvl w:ilvl="2" w:tplc="BE2C250E">
      <w:start w:val="1"/>
      <w:numFmt w:val="lowerRoman"/>
      <w:lvlText w:val="%3."/>
      <w:lvlJc w:val="right"/>
      <w:pPr>
        <w:ind w:left="2083" w:hanging="180"/>
      </w:pPr>
    </w:lvl>
    <w:lvl w:ilvl="3" w:tplc="CD328B9A">
      <w:start w:val="1"/>
      <w:numFmt w:val="decimal"/>
      <w:lvlText w:val="%4."/>
      <w:lvlJc w:val="left"/>
      <w:pPr>
        <w:ind w:left="2803" w:hanging="360"/>
      </w:pPr>
    </w:lvl>
    <w:lvl w:ilvl="4" w:tplc="12940FA4">
      <w:start w:val="1"/>
      <w:numFmt w:val="lowerLetter"/>
      <w:lvlText w:val="%5."/>
      <w:lvlJc w:val="left"/>
      <w:pPr>
        <w:ind w:left="3523" w:hanging="360"/>
      </w:pPr>
    </w:lvl>
    <w:lvl w:ilvl="5" w:tplc="78E8FE2E">
      <w:start w:val="1"/>
      <w:numFmt w:val="lowerRoman"/>
      <w:lvlText w:val="%6."/>
      <w:lvlJc w:val="right"/>
      <w:pPr>
        <w:ind w:left="4243" w:hanging="180"/>
      </w:pPr>
    </w:lvl>
    <w:lvl w:ilvl="6" w:tplc="BFEEBB98">
      <w:start w:val="1"/>
      <w:numFmt w:val="decimal"/>
      <w:lvlText w:val="%7."/>
      <w:lvlJc w:val="left"/>
      <w:pPr>
        <w:ind w:left="4963" w:hanging="360"/>
      </w:pPr>
    </w:lvl>
    <w:lvl w:ilvl="7" w:tplc="59406CCA">
      <w:start w:val="1"/>
      <w:numFmt w:val="lowerLetter"/>
      <w:lvlText w:val="%8."/>
      <w:lvlJc w:val="left"/>
      <w:pPr>
        <w:ind w:left="5683" w:hanging="360"/>
      </w:pPr>
    </w:lvl>
    <w:lvl w:ilvl="8" w:tplc="0504BA46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765"/>
    <w:rsid w:val="000826B9"/>
    <w:rsid w:val="000F0742"/>
    <w:rsid w:val="0010368E"/>
    <w:rsid w:val="001761AD"/>
    <w:rsid w:val="00243D98"/>
    <w:rsid w:val="00284785"/>
    <w:rsid w:val="002B4DC7"/>
    <w:rsid w:val="00433310"/>
    <w:rsid w:val="004822E4"/>
    <w:rsid w:val="004A29C8"/>
    <w:rsid w:val="005A0765"/>
    <w:rsid w:val="006E3C17"/>
    <w:rsid w:val="006F3B1C"/>
    <w:rsid w:val="00744C81"/>
    <w:rsid w:val="00785AE6"/>
    <w:rsid w:val="00800F4C"/>
    <w:rsid w:val="008A00A2"/>
    <w:rsid w:val="00985303"/>
    <w:rsid w:val="009F4936"/>
    <w:rsid w:val="00AA36FA"/>
    <w:rsid w:val="00B35387"/>
    <w:rsid w:val="00C20188"/>
    <w:rsid w:val="00D4405F"/>
    <w:rsid w:val="00D45DAB"/>
    <w:rsid w:val="00D46121"/>
    <w:rsid w:val="00F6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87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B3538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3538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B3538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B3538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3538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B3538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3538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B3538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B3538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B3538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B3538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B3538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B3538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B3538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B3538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B3538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B35387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B35387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35387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35387"/>
    <w:rPr>
      <w:sz w:val="24"/>
      <w:szCs w:val="24"/>
    </w:rPr>
  </w:style>
  <w:style w:type="character" w:customStyle="1" w:styleId="QuoteChar">
    <w:name w:val="Quote Char"/>
    <w:uiPriority w:val="29"/>
    <w:rsid w:val="00B35387"/>
    <w:rPr>
      <w:i/>
    </w:rPr>
  </w:style>
  <w:style w:type="character" w:customStyle="1" w:styleId="IntenseQuoteChar">
    <w:name w:val="Intense Quote Char"/>
    <w:uiPriority w:val="30"/>
    <w:rsid w:val="00B35387"/>
    <w:rPr>
      <w:i/>
    </w:rPr>
  </w:style>
  <w:style w:type="character" w:customStyle="1" w:styleId="HeaderChar">
    <w:name w:val="Header Char"/>
    <w:basedOn w:val="a0"/>
    <w:uiPriority w:val="99"/>
    <w:rsid w:val="00B35387"/>
  </w:style>
  <w:style w:type="character" w:customStyle="1" w:styleId="CaptionChar">
    <w:name w:val="Caption Char"/>
    <w:uiPriority w:val="99"/>
    <w:rsid w:val="00B35387"/>
  </w:style>
  <w:style w:type="character" w:customStyle="1" w:styleId="FootnoteTextChar">
    <w:name w:val="Footnote Text Char"/>
    <w:uiPriority w:val="99"/>
    <w:rsid w:val="00B35387"/>
    <w:rPr>
      <w:sz w:val="18"/>
    </w:rPr>
  </w:style>
  <w:style w:type="character" w:customStyle="1" w:styleId="EndnoteTextChar">
    <w:name w:val="Endnote Text Char"/>
    <w:uiPriority w:val="99"/>
    <w:rsid w:val="00B35387"/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B3538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B35387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B3538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B3538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3538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3538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B3538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B3538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B3538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35387"/>
    <w:pPr>
      <w:ind w:left="720"/>
      <w:contextualSpacing/>
    </w:pPr>
  </w:style>
  <w:style w:type="paragraph" w:styleId="a4">
    <w:name w:val="No Spacing"/>
    <w:uiPriority w:val="1"/>
    <w:qFormat/>
    <w:rsid w:val="00B35387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B35387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35387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35387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B3538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3538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3538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3538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35387"/>
    <w:rPr>
      <w:i/>
    </w:rPr>
  </w:style>
  <w:style w:type="paragraph" w:styleId="ab">
    <w:name w:val="header"/>
    <w:basedOn w:val="a"/>
    <w:link w:val="ac"/>
    <w:uiPriority w:val="99"/>
    <w:unhideWhenUsed/>
    <w:rsid w:val="00B35387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5387"/>
  </w:style>
  <w:style w:type="paragraph" w:styleId="ad">
    <w:name w:val="footer"/>
    <w:basedOn w:val="a"/>
    <w:link w:val="ae"/>
    <w:uiPriority w:val="99"/>
    <w:unhideWhenUsed/>
    <w:rsid w:val="00B35387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B35387"/>
  </w:style>
  <w:style w:type="paragraph" w:styleId="af">
    <w:name w:val="caption"/>
    <w:basedOn w:val="a"/>
    <w:next w:val="a"/>
    <w:uiPriority w:val="35"/>
    <w:semiHidden/>
    <w:unhideWhenUsed/>
    <w:qFormat/>
    <w:rsid w:val="00B35387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B35387"/>
  </w:style>
  <w:style w:type="table" w:styleId="af0">
    <w:name w:val="Table Grid"/>
    <w:basedOn w:val="a1"/>
    <w:uiPriority w:val="59"/>
    <w:rsid w:val="00B3538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B3538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B3538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B35387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3538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B3538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3538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3538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3538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3538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3538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3538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B3538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3538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3538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3538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3538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3538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3538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B35387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B35387"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sid w:val="00B35387"/>
    <w:rPr>
      <w:sz w:val="18"/>
    </w:rPr>
  </w:style>
  <w:style w:type="character" w:styleId="af4">
    <w:name w:val="footnote reference"/>
    <w:basedOn w:val="a0"/>
    <w:uiPriority w:val="99"/>
    <w:unhideWhenUsed/>
    <w:rsid w:val="00B35387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B35387"/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B35387"/>
    <w:rPr>
      <w:sz w:val="20"/>
    </w:rPr>
  </w:style>
  <w:style w:type="character" w:styleId="af7">
    <w:name w:val="endnote reference"/>
    <w:basedOn w:val="a0"/>
    <w:uiPriority w:val="99"/>
    <w:semiHidden/>
    <w:unhideWhenUsed/>
    <w:rsid w:val="00B35387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B35387"/>
    <w:pPr>
      <w:spacing w:after="57"/>
    </w:pPr>
  </w:style>
  <w:style w:type="paragraph" w:styleId="23">
    <w:name w:val="toc 2"/>
    <w:basedOn w:val="a"/>
    <w:next w:val="a"/>
    <w:uiPriority w:val="39"/>
    <w:unhideWhenUsed/>
    <w:rsid w:val="00B35387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B35387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B3538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B3538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3538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3538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3538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35387"/>
    <w:pPr>
      <w:spacing w:after="57"/>
      <w:ind w:left="2268"/>
    </w:pPr>
  </w:style>
  <w:style w:type="paragraph" w:styleId="af8">
    <w:name w:val="TOC Heading"/>
    <w:uiPriority w:val="39"/>
    <w:unhideWhenUsed/>
    <w:rsid w:val="00B35387"/>
  </w:style>
  <w:style w:type="paragraph" w:styleId="af9">
    <w:name w:val="table of figures"/>
    <w:basedOn w:val="a"/>
    <w:next w:val="a"/>
    <w:uiPriority w:val="99"/>
    <w:unhideWhenUsed/>
    <w:rsid w:val="00B35387"/>
  </w:style>
  <w:style w:type="paragraph" w:styleId="afa">
    <w:name w:val="Balloon Text"/>
    <w:basedOn w:val="a"/>
    <w:link w:val="afb"/>
    <w:uiPriority w:val="99"/>
    <w:semiHidden/>
    <w:unhideWhenUsed/>
    <w:rsid w:val="00B35387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35387"/>
    <w:rPr>
      <w:rFonts w:ascii="Tahoma" w:eastAsia="Andale Sans UI" w:hAnsi="Tahoma" w:cs="Tahoma"/>
      <w:sz w:val="16"/>
      <w:szCs w:val="16"/>
      <w:lang w:eastAsia="ja-JP" w:bidi="fa-IR"/>
    </w:rPr>
  </w:style>
  <w:style w:type="paragraph" w:customStyle="1" w:styleId="TableParagraph">
    <w:name w:val="Table Paragraph"/>
    <w:uiPriority w:val="1"/>
    <w:qFormat/>
    <w:rsid w:val="00B35387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paragraph" w:customStyle="1" w:styleId="12">
    <w:name w:val="Обычный (веб)1"/>
    <w:uiPriority w:val="99"/>
    <w:unhideWhenUsed/>
    <w:rsid w:val="00B3538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35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eastAsia="ja-JP" w:bidi="fa-IR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Andale Sans UI" w:hAnsi="Tahoma" w:cs="Tahoma"/>
      <w:sz w:val="16"/>
      <w:szCs w:val="16"/>
      <w:lang w:eastAsia="ja-JP" w:bidi="fa-IR"/>
    </w:rPr>
  </w:style>
  <w:style w:type="paragraph" w:customStyle="1" w:styleId="TableParagraph">
    <w:name w:val="Table Paragraph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paragraph" w:customStyle="1" w:styleId="12">
    <w:name w:val="Обычный (веб)1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pkro.ru/" TargetMode="External"/><Relationship Id="rId13" Type="http://schemas.openxmlformats.org/officeDocument/2006/relationships/hyperlink" Target="mailto:nastavnikdona2023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ipkr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ipkr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stavnikdona2023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stavnikdona2023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Гейвондян Армене Николаевна Гейвондян</dc:creator>
  <cp:keywords/>
  <dc:description/>
  <cp:lastModifiedBy>sekretar</cp:lastModifiedBy>
  <cp:revision>48</cp:revision>
  <dcterms:created xsi:type="dcterms:W3CDTF">2023-01-26T13:00:00Z</dcterms:created>
  <dcterms:modified xsi:type="dcterms:W3CDTF">2023-03-16T07:53:00Z</dcterms:modified>
</cp:coreProperties>
</file>